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252D6" w14:textId="77777777" w:rsidR="00FE0628" w:rsidRPr="005F0A1A" w:rsidRDefault="00FE0628" w:rsidP="005F0A1A">
      <w:pPr>
        <w:pStyle w:val="Tekstpodstawowy"/>
        <w:jc w:val="left"/>
        <w:rPr>
          <w:rFonts w:ascii="Arial" w:hAnsi="Arial" w:cs="Arial"/>
          <w:b/>
          <w:sz w:val="22"/>
          <w:szCs w:val="22"/>
        </w:rPr>
      </w:pP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p>
    <w:p w14:paraId="2C00D0C8" w14:textId="77777777" w:rsidR="00FE0628" w:rsidRPr="005F0A1A" w:rsidRDefault="0010265D" w:rsidP="005F0A1A">
      <w:pPr>
        <w:pStyle w:val="Tytu"/>
        <w:jc w:val="left"/>
        <w:rPr>
          <w:rFonts w:ascii="Arial" w:hAnsi="Arial" w:cs="Arial"/>
          <w:sz w:val="22"/>
          <w:szCs w:val="22"/>
        </w:rPr>
      </w:pPr>
      <w:r w:rsidRPr="005F0A1A">
        <w:rPr>
          <w:rFonts w:ascii="Arial" w:eastAsia="Calibri" w:hAnsi="Arial" w:cs="Arial"/>
          <w:noProof/>
          <w:sz w:val="22"/>
          <w:szCs w:val="22"/>
        </w:rPr>
        <w:drawing>
          <wp:inline distT="0" distB="0" distL="0" distR="0" wp14:anchorId="3E4709E9" wp14:editId="3E59135C">
            <wp:extent cx="5760085" cy="498069"/>
            <wp:effectExtent l="0" t="0" r="0" b="0"/>
            <wp:docPr id="1" name="Obraz 20" descr="obraz przedstawia z lewej strony znak Funduszy Europejskich, w środku logo Mazowsza, z prawej strony znak Unii Europejskiej" title="Logotyp dla Regionalnego Programu Operacyjnego Województwa Mazowieckiego na lata 2014 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14:paraId="36565802" w14:textId="77777777" w:rsidR="0010265D" w:rsidRPr="005F0A1A" w:rsidRDefault="0010265D" w:rsidP="005F0A1A">
      <w:pPr>
        <w:pStyle w:val="Tytu"/>
        <w:jc w:val="left"/>
        <w:rPr>
          <w:rFonts w:ascii="Arial" w:hAnsi="Arial" w:cs="Arial"/>
          <w:sz w:val="22"/>
          <w:szCs w:val="22"/>
        </w:rPr>
      </w:pPr>
    </w:p>
    <w:p w14:paraId="297B05EA" w14:textId="77777777" w:rsidR="00FE0628" w:rsidRPr="005F0A1A" w:rsidRDefault="00FE0628" w:rsidP="005F0A1A">
      <w:pPr>
        <w:pStyle w:val="Tytu"/>
        <w:spacing w:before="60"/>
        <w:jc w:val="left"/>
        <w:rPr>
          <w:rFonts w:ascii="Arial" w:hAnsi="Arial" w:cs="Arial"/>
          <w:sz w:val="22"/>
          <w:szCs w:val="22"/>
        </w:rPr>
      </w:pPr>
    </w:p>
    <w:p w14:paraId="6F9EBCE5" w14:textId="6DCECB2C"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Załącznik do uchwały Nr</w:t>
      </w:r>
      <w:r w:rsidR="00DB430E" w:rsidRPr="005F0A1A">
        <w:rPr>
          <w:rFonts w:ascii="Arial" w:hAnsi="Arial" w:cs="Arial"/>
          <w:bCs/>
          <w:sz w:val="22"/>
          <w:szCs w:val="22"/>
        </w:rPr>
        <w:t xml:space="preserve"> </w:t>
      </w:r>
      <w:r w:rsidR="00A36797">
        <w:rPr>
          <w:rFonts w:ascii="Arial" w:hAnsi="Arial" w:cs="Arial"/>
          <w:bCs/>
          <w:sz w:val="22"/>
          <w:szCs w:val="22"/>
        </w:rPr>
        <w:t>1419/178/16</w:t>
      </w:r>
    </w:p>
    <w:p w14:paraId="37C183B2" w14:textId="77777777"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Zarz</w:t>
      </w:r>
      <w:r w:rsidRPr="005F0A1A">
        <w:rPr>
          <w:rFonts w:ascii="Arial" w:hAnsi="Arial" w:cs="Arial"/>
          <w:sz w:val="22"/>
          <w:szCs w:val="22"/>
        </w:rPr>
        <w:t>ą</w:t>
      </w:r>
      <w:r w:rsidRPr="005F0A1A">
        <w:rPr>
          <w:rFonts w:ascii="Arial" w:hAnsi="Arial" w:cs="Arial"/>
          <w:bCs/>
          <w:sz w:val="22"/>
          <w:szCs w:val="22"/>
        </w:rPr>
        <w:t>du Województwa Mazowieckiego</w:t>
      </w:r>
    </w:p>
    <w:p w14:paraId="15E609BA" w14:textId="11EE3580"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 dnia </w:t>
      </w:r>
      <w:r w:rsidR="00A36797">
        <w:rPr>
          <w:rFonts w:ascii="Arial" w:hAnsi="Arial" w:cs="Arial"/>
          <w:bCs/>
          <w:sz w:val="22"/>
          <w:szCs w:val="22"/>
        </w:rPr>
        <w:t xml:space="preserve">6 września </w:t>
      </w:r>
      <w:bookmarkStart w:id="0" w:name="_GoBack"/>
      <w:bookmarkEnd w:id="0"/>
      <w:r w:rsidR="00583E87" w:rsidRPr="005F0A1A">
        <w:rPr>
          <w:rFonts w:ascii="Arial" w:hAnsi="Arial" w:cs="Arial"/>
          <w:bCs/>
          <w:sz w:val="22"/>
          <w:szCs w:val="22"/>
        </w:rPr>
        <w:t>2016 r.</w:t>
      </w:r>
    </w:p>
    <w:p w14:paraId="0158E198" w14:textId="77777777"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14:paraId="49D33299" w14:textId="461AC277" w:rsidR="006516BC" w:rsidRPr="00EF6A33" w:rsidRDefault="005F0A1A" w:rsidP="004A0635">
      <w:pPr>
        <w:pStyle w:val="Nagwek1"/>
        <w:jc w:val="center"/>
      </w:pPr>
      <w:r w:rsidRPr="00EF6A33">
        <w:t>Umowa nr………………….</w:t>
      </w:r>
    </w:p>
    <w:p w14:paraId="46490222" w14:textId="44E7174F"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14:paraId="79E39C87" w14:textId="5B9A905F"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14:paraId="2BF8E081" w14:textId="702403BD" w:rsidR="006516BC" w:rsidRPr="00EF6A33" w:rsidRDefault="005F0A1A" w:rsidP="00EF6A33">
      <w:pPr>
        <w:pStyle w:val="Nagwek1"/>
      </w:pPr>
      <w:r w:rsidRPr="00EF6A33">
        <w:t>Osi priorytetowej</w:t>
      </w:r>
      <w:r w:rsidR="00F42E47" w:rsidRPr="00EF6A33">
        <w:t>…………………………………………………………………….…………….</w:t>
      </w:r>
    </w:p>
    <w:p w14:paraId="05C97947" w14:textId="7A4A5B7F"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14:paraId="1D3E460D" w14:textId="02D9B4AC"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14:paraId="79122F78" w14:textId="7D6C558D"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14:paraId="49B40B20" w14:textId="77777777" w:rsidR="006516BC" w:rsidRPr="005F0A1A" w:rsidRDefault="006516BC" w:rsidP="005F0A1A">
      <w:pPr>
        <w:autoSpaceDE w:val="0"/>
        <w:autoSpaceDN w:val="0"/>
        <w:adjustRightInd w:val="0"/>
        <w:spacing w:line="360" w:lineRule="auto"/>
        <w:rPr>
          <w:rFonts w:ascii="Arial" w:hAnsi="Arial" w:cs="Arial"/>
          <w:b/>
          <w:bCs/>
          <w:i/>
          <w:iCs/>
          <w:caps/>
          <w:sz w:val="22"/>
          <w:szCs w:val="22"/>
        </w:rPr>
      </w:pPr>
    </w:p>
    <w:p w14:paraId="6F565F6D" w14:textId="68999143"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14:paraId="5F97DE91"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14:paraId="6042582F" w14:textId="77777777"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14:paraId="206FBF38" w14:textId="4496BF43"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14:paraId="7A07908C"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14:paraId="0F413676" w14:textId="77777777"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14:paraId="53D2FA0C"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14:paraId="5FCF8C81"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14:paraId="384E0B27"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14:paraId="250EAC4A"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14:paraId="3E35F255" w14:textId="77777777" w:rsidR="00F12871" w:rsidRPr="005F0A1A" w:rsidRDefault="00F12871" w:rsidP="00937046">
      <w:pPr>
        <w:autoSpaceDE w:val="0"/>
        <w:autoSpaceDN w:val="0"/>
        <w:adjustRightInd w:val="0"/>
        <w:spacing w:before="60"/>
        <w:jc w:val="both"/>
        <w:rPr>
          <w:rFonts w:ascii="Arial" w:hAnsi="Arial" w:cs="Arial"/>
          <w:sz w:val="22"/>
          <w:szCs w:val="22"/>
        </w:rPr>
      </w:pPr>
    </w:p>
    <w:p w14:paraId="369E83DE" w14:textId="32B2EBE0" w:rsidR="006516BC" w:rsidRPr="005F0A1A" w:rsidRDefault="006516BC" w:rsidP="00937046">
      <w:pPr>
        <w:widowControl w:val="0"/>
        <w:numPr>
          <w:ilvl w:val="0"/>
          <w:numId w:val="28"/>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NR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w:t>
      </w:r>
      <w:r w:rsidR="00901F9A" w:rsidRPr="005F0A1A">
        <w:rPr>
          <w:rFonts w:ascii="Arial" w:hAnsi="Arial" w:cs="Arial"/>
          <w:bCs/>
          <w:sz w:val="22"/>
          <w:szCs w:val="22"/>
        </w:rPr>
        <w:t>:</w:t>
      </w:r>
      <w:r w:rsidRPr="005F0A1A">
        <w:rPr>
          <w:rFonts w:ascii="Arial" w:hAnsi="Arial" w:cs="Arial"/>
          <w:bCs/>
          <w:sz w:val="22"/>
          <w:szCs w:val="22"/>
        </w:rPr>
        <w:t xml:space="preserve"> „Rozporządzeniem 1303/2013”</w:t>
      </w:r>
      <w:r w:rsidRPr="005F0A1A">
        <w:rPr>
          <w:rFonts w:ascii="Arial" w:hAnsi="Arial" w:cs="Arial"/>
          <w:sz w:val="22"/>
          <w:szCs w:val="22"/>
        </w:rPr>
        <w:t>;</w:t>
      </w:r>
    </w:p>
    <w:p w14:paraId="7A359F15" w14:textId="136B1017" w:rsidR="00A81F64" w:rsidRPr="005F0A1A" w:rsidRDefault="00A81F64" w:rsidP="00937046">
      <w:pPr>
        <w:pStyle w:val="Akapitzlist"/>
        <w:numPr>
          <w:ilvl w:val="0"/>
          <w:numId w:val="28"/>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lastRenderedPageBreak/>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„Rozporządzeniem 1304/2013”</w:t>
      </w:r>
      <w:r w:rsidRPr="005F0A1A">
        <w:rPr>
          <w:rFonts w:ascii="Arial" w:hAnsi="Arial" w:cs="Arial"/>
          <w:color w:val="000000"/>
          <w:sz w:val="22"/>
          <w:szCs w:val="22"/>
        </w:rPr>
        <w:t>;</w:t>
      </w:r>
    </w:p>
    <w:p w14:paraId="7624D4BF" w14:textId="0E6229D3" w:rsidR="006516BC" w:rsidRPr="005F0A1A" w:rsidRDefault="006516BC" w:rsidP="00937046">
      <w:pPr>
        <w:numPr>
          <w:ilvl w:val="0"/>
          <w:numId w:val="28"/>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 maja 2014 r.)</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68675F" w:rsidRPr="005F0A1A">
        <w:rPr>
          <w:rFonts w:ascii="Arial" w:hAnsi="Arial" w:cs="Arial"/>
          <w:color w:val="000000"/>
          <w:sz w:val="22"/>
          <w:szCs w:val="22"/>
        </w:rPr>
        <w:t xml:space="preserve"> „Rozporządzeniem 480/2014”</w:t>
      </w:r>
      <w:r w:rsidRPr="005F0A1A">
        <w:rPr>
          <w:rFonts w:ascii="Arial" w:hAnsi="Arial" w:cs="Arial"/>
          <w:color w:val="000000"/>
          <w:sz w:val="22"/>
          <w:szCs w:val="22"/>
        </w:rPr>
        <w:t xml:space="preserve">; </w:t>
      </w:r>
    </w:p>
    <w:p w14:paraId="7E02A7C8" w14:textId="77777777" w:rsidR="006516BC" w:rsidRPr="005F0A1A" w:rsidRDefault="006516BC" w:rsidP="00937046">
      <w:pPr>
        <w:widowControl w:val="0"/>
        <w:numPr>
          <w:ilvl w:val="0"/>
          <w:numId w:val="28"/>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(Tekst mający znaczenie dla EOG) (Dz. Urz. UE L 187/1</w:t>
      </w:r>
      <w:r w:rsidR="00B42A5B" w:rsidRPr="005F0A1A">
        <w:rPr>
          <w:rFonts w:ascii="Arial" w:hAnsi="Arial" w:cs="Arial"/>
          <w:sz w:val="22"/>
          <w:szCs w:val="22"/>
        </w:rPr>
        <w:t xml:space="preserve"> </w:t>
      </w:r>
      <w:r w:rsidRPr="005F0A1A">
        <w:rPr>
          <w:rFonts w:ascii="Arial" w:hAnsi="Arial" w:cs="Arial"/>
          <w:sz w:val="22"/>
          <w:szCs w:val="22"/>
        </w:rPr>
        <w:t>z 26 czerwca 2014 r.);</w:t>
      </w:r>
    </w:p>
    <w:p w14:paraId="46EBA25C" w14:textId="77777777" w:rsidR="006516BC" w:rsidRPr="005F0A1A" w:rsidRDefault="006516BC" w:rsidP="00937046">
      <w:pPr>
        <w:widowControl w:val="0"/>
        <w:numPr>
          <w:ilvl w:val="0"/>
          <w:numId w:val="28"/>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352/1 z dnia 24 grudnia 2013 r.);</w:t>
      </w:r>
    </w:p>
    <w:p w14:paraId="58C08341" w14:textId="77777777" w:rsidR="006516BC" w:rsidRPr="005F0A1A" w:rsidRDefault="006516BC" w:rsidP="00937046">
      <w:pPr>
        <w:widowControl w:val="0"/>
        <w:numPr>
          <w:ilvl w:val="0"/>
          <w:numId w:val="28"/>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74/1 z dnia 14 marca 2014 r.);</w:t>
      </w:r>
    </w:p>
    <w:p w14:paraId="6C783AAA" w14:textId="5C9C2C4F" w:rsidR="006516BC" w:rsidRPr="005F0A1A" w:rsidRDefault="006516BC" w:rsidP="00937046">
      <w:pPr>
        <w:widowControl w:val="0"/>
        <w:numPr>
          <w:ilvl w:val="0"/>
          <w:numId w:val="28"/>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 xml:space="preserve">Dz. U. z 2016 r. </w:t>
      </w:r>
      <w:r w:rsidRPr="005F0A1A">
        <w:rPr>
          <w:rFonts w:ascii="Arial" w:hAnsi="Arial" w:cs="Arial"/>
          <w:sz w:val="22"/>
          <w:szCs w:val="22"/>
        </w:rPr>
        <w:t xml:space="preserve">poz. </w:t>
      </w:r>
      <w:r w:rsidR="00655686" w:rsidRPr="005F0A1A">
        <w:rPr>
          <w:rFonts w:ascii="Arial" w:hAnsi="Arial" w:cs="Arial"/>
          <w:sz w:val="22"/>
          <w:szCs w:val="22"/>
        </w:rPr>
        <w:t>217</w:t>
      </w:r>
      <w:r w:rsidRPr="005F0A1A">
        <w:rPr>
          <w:rFonts w:ascii="Arial" w:hAnsi="Arial" w:cs="Arial"/>
          <w:sz w:val="22"/>
          <w:szCs w:val="22"/>
        </w:rPr>
        <w:t>)</w:t>
      </w:r>
      <w:r w:rsidR="008D1FD3" w:rsidRPr="005F0A1A">
        <w:rPr>
          <w:rFonts w:ascii="Arial" w:hAnsi="Arial" w:cs="Arial"/>
          <w:sz w:val="22"/>
          <w:szCs w:val="22"/>
        </w:rPr>
        <w:t>, zwanej dalej</w:t>
      </w:r>
      <w:r w:rsidR="00C4181E" w:rsidRPr="005F0A1A">
        <w:rPr>
          <w:rFonts w:ascii="Arial" w:hAnsi="Arial" w:cs="Arial"/>
          <w:sz w:val="22"/>
          <w:szCs w:val="22"/>
        </w:rPr>
        <w:t>:</w:t>
      </w:r>
      <w:r w:rsidR="008D1FD3" w:rsidRPr="005F0A1A">
        <w:rPr>
          <w:rFonts w:ascii="Arial" w:hAnsi="Arial" w:cs="Arial"/>
          <w:sz w:val="22"/>
          <w:szCs w:val="22"/>
        </w:rPr>
        <w:t xml:space="preserve"> „ustawą wdrożeniową</w:t>
      </w:r>
      <w:r w:rsidR="009E4BB1" w:rsidRPr="005F0A1A">
        <w:rPr>
          <w:rFonts w:ascii="Arial" w:hAnsi="Arial" w:cs="Arial"/>
          <w:sz w:val="22"/>
          <w:szCs w:val="22"/>
        </w:rPr>
        <w:t>”</w:t>
      </w:r>
      <w:r w:rsidRPr="005F0A1A">
        <w:rPr>
          <w:rFonts w:ascii="Arial" w:hAnsi="Arial" w:cs="Arial"/>
          <w:sz w:val="22"/>
          <w:szCs w:val="22"/>
        </w:rPr>
        <w:t>;</w:t>
      </w:r>
    </w:p>
    <w:p w14:paraId="5B6F74BB" w14:textId="77777777" w:rsidR="006516BC" w:rsidRPr="005F0A1A" w:rsidRDefault="006516BC" w:rsidP="00937046">
      <w:pPr>
        <w:widowControl w:val="0"/>
        <w:numPr>
          <w:ilvl w:val="0"/>
          <w:numId w:val="28"/>
        </w:numPr>
        <w:suppressAutoHyphens/>
        <w:spacing w:before="60"/>
        <w:ind w:left="426" w:hanging="426"/>
        <w:jc w:val="both"/>
        <w:rPr>
          <w:rFonts w:ascii="Arial" w:hAnsi="Arial" w:cs="Arial"/>
          <w:sz w:val="22"/>
          <w:szCs w:val="22"/>
        </w:rPr>
      </w:pPr>
      <w:r w:rsidRPr="005F0A1A">
        <w:rPr>
          <w:rFonts w:ascii="Arial" w:hAnsi="Arial" w:cs="Arial"/>
          <w:sz w:val="22"/>
          <w:szCs w:val="22"/>
        </w:rPr>
        <w:t xml:space="preserve">ustawy z dnia 27 sierpnia 2009 r. o finansach publicznych (Dz. U. z 2013 r. poz. 885 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14:paraId="5DDE1634" w14:textId="77777777" w:rsidR="00206DE5" w:rsidRPr="005F0A1A" w:rsidRDefault="00206DE5" w:rsidP="00937046">
      <w:pPr>
        <w:pStyle w:val="Akapitzlist"/>
        <w:numPr>
          <w:ilvl w:val="0"/>
          <w:numId w:val="28"/>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14:paraId="18527271" w14:textId="77777777"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14:paraId="6069021E" w14:textId="77777777" w:rsidR="002F7145" w:rsidRPr="005F0A1A" w:rsidRDefault="002F7145" w:rsidP="00E400B2">
      <w:pPr>
        <w:pStyle w:val="Nagwek2"/>
      </w:pPr>
      <w:r w:rsidRPr="005F0A1A">
        <w:t>Definicje</w:t>
      </w:r>
    </w:p>
    <w:p w14:paraId="3783264B" w14:textId="617FA36C" w:rsidR="006516BC" w:rsidRPr="00722423" w:rsidRDefault="006516BC" w:rsidP="00F95952">
      <w:pPr>
        <w:pStyle w:val="Nagwek3"/>
      </w:pPr>
      <w:r w:rsidRPr="00722423">
        <w:t>§ 1</w:t>
      </w:r>
    </w:p>
    <w:p w14:paraId="3D60EC94" w14:textId="77777777"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Ilekroć w umowie jest mowa o:</w:t>
      </w:r>
    </w:p>
    <w:p w14:paraId="7CF50636"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14:paraId="5EFC394E"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14:paraId="0D2F5090" w14:textId="556DBE74"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ustawy z dnia 29 sierpnia 1997 r. o ochronie danych osobowych (Dz. U. z 201</w:t>
      </w:r>
      <w:r w:rsidR="004C36B1" w:rsidRPr="005F0A1A">
        <w:rPr>
          <w:rFonts w:ascii="Arial" w:hAnsi="Arial" w:cs="Arial"/>
          <w:sz w:val="22"/>
          <w:szCs w:val="22"/>
        </w:rPr>
        <w:t>6</w:t>
      </w:r>
      <w:r w:rsidRPr="005F0A1A">
        <w:rPr>
          <w:rFonts w:ascii="Arial" w:hAnsi="Arial" w:cs="Arial"/>
          <w:sz w:val="22"/>
          <w:szCs w:val="22"/>
        </w:rPr>
        <w:t xml:space="preserve"> r. poz. </w:t>
      </w:r>
      <w:r w:rsidR="004C36B1" w:rsidRPr="005F0A1A">
        <w:rPr>
          <w:rFonts w:ascii="Arial" w:hAnsi="Arial" w:cs="Arial"/>
          <w:sz w:val="22"/>
          <w:szCs w:val="22"/>
        </w:rPr>
        <w:t>922</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eneficjenta w zakresie określonym w załączniku nr 2 do umowy;</w:t>
      </w:r>
    </w:p>
    <w:p w14:paraId="6B325503" w14:textId="77777777"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14:paraId="04F456D8"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„Dofinansowaniu” </w:t>
      </w:r>
      <w:r w:rsidRPr="005F0A1A">
        <w:rPr>
          <w:rFonts w:ascii="Arial" w:hAnsi="Arial" w:cs="Arial"/>
          <w:sz w:val="22"/>
          <w:szCs w:val="22"/>
        </w:rPr>
        <w:t>– należy przez to rozumieć wartość wsparcia udzielonego Beneficjentowi ze środków publicznych przeznaczonego na pokrycie części wydatków kwalifikowalnych ponoszonych w związku z realizacją Projektu na podstawie Umowy;</w:t>
      </w:r>
    </w:p>
    <w:p w14:paraId="2CB44E99" w14:textId="18938E53"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10" w:history="1">
        <w:r w:rsidRPr="005F0A1A">
          <w:rPr>
            <w:rFonts w:ascii="Arial" w:hAnsi="Arial" w:cs="Arial"/>
            <w:sz w:val="22"/>
            <w:szCs w:val="22"/>
          </w:rPr>
          <w:t>załącznik nr 4 do Umowy</w:t>
        </w:r>
      </w:hyperlink>
      <w:r w:rsidRPr="005F0A1A">
        <w:rPr>
          <w:rFonts w:ascii="Arial" w:hAnsi="Arial" w:cs="Arial"/>
          <w:sz w:val="22"/>
          <w:szCs w:val="22"/>
        </w:rPr>
        <w:t>;</w:t>
      </w:r>
    </w:p>
    <w:p w14:paraId="1C380AEB"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14:paraId="2D0789DA"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14:paraId="154037AE"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iCs/>
          <w:sz w:val="22"/>
          <w:szCs w:val="22"/>
        </w:rPr>
        <w:t>„Partnerze”</w:t>
      </w:r>
      <w:r w:rsidRPr="005F0A1A">
        <w:rPr>
          <w:rFonts w:ascii="Arial" w:hAnsi="Arial" w:cs="Arial"/>
          <w:iCs/>
          <w:sz w:val="22"/>
          <w:szCs w:val="22"/>
        </w:rPr>
        <w:t xml:space="preserve"> </w:t>
      </w:r>
      <w:r w:rsidRPr="005F0A1A">
        <w:rPr>
          <w:rFonts w:ascii="Arial" w:hAnsi="Arial" w:cs="Arial"/>
          <w:sz w:val="22"/>
          <w:szCs w:val="22"/>
        </w:rPr>
        <w:t xml:space="preserve">– </w:t>
      </w:r>
      <w:r w:rsidRPr="005F0A1A">
        <w:rPr>
          <w:rFonts w:ascii="Arial" w:hAnsi="Arial" w:cs="Arial"/>
          <w:iCs/>
          <w:sz w:val="22"/>
          <w:szCs w:val="22"/>
        </w:rPr>
        <w:t xml:space="preserve">należy przez to rozumieć </w:t>
      </w:r>
      <w:r w:rsidR="009A2913" w:rsidRPr="005F0A1A">
        <w:rPr>
          <w:rFonts w:ascii="Arial" w:hAnsi="Arial" w:cs="Arial"/>
          <w:iCs/>
          <w:sz w:val="22"/>
          <w:szCs w:val="22"/>
        </w:rPr>
        <w:t>podmiot</w:t>
      </w:r>
      <w:r w:rsidRPr="005F0A1A">
        <w:rPr>
          <w:rFonts w:ascii="Arial" w:hAnsi="Arial" w:cs="Arial"/>
          <w:iCs/>
          <w:sz w:val="22"/>
          <w:szCs w:val="22"/>
        </w:rPr>
        <w:t xml:space="preserve"> wymienion</w:t>
      </w:r>
      <w:r w:rsidR="009A2913" w:rsidRPr="005F0A1A">
        <w:rPr>
          <w:rFonts w:ascii="Arial" w:hAnsi="Arial" w:cs="Arial"/>
          <w:iCs/>
          <w:sz w:val="22"/>
          <w:szCs w:val="22"/>
        </w:rPr>
        <w:t>y</w:t>
      </w:r>
      <w:r w:rsidRPr="005F0A1A">
        <w:rPr>
          <w:rFonts w:ascii="Arial" w:hAnsi="Arial" w:cs="Arial"/>
          <w:iCs/>
          <w:sz w:val="22"/>
          <w:szCs w:val="22"/>
        </w:rPr>
        <w:t xml:space="preserve"> we Wniosku o dofinansowanie Projektu, uczestnicząc</w:t>
      </w:r>
      <w:r w:rsidR="009A2913" w:rsidRPr="005F0A1A">
        <w:rPr>
          <w:rFonts w:ascii="Arial" w:hAnsi="Arial" w:cs="Arial"/>
          <w:iCs/>
          <w:sz w:val="22"/>
          <w:szCs w:val="22"/>
        </w:rPr>
        <w:t>y</w:t>
      </w:r>
      <w:r w:rsidRPr="005F0A1A">
        <w:rPr>
          <w:rFonts w:ascii="Arial" w:hAnsi="Arial" w:cs="Arial"/>
          <w:iCs/>
          <w:sz w:val="22"/>
          <w:szCs w:val="22"/>
        </w:rPr>
        <w:t xml:space="preserve"> w realizacji Projektu, wnosząc</w:t>
      </w:r>
      <w:r w:rsidR="009A2913" w:rsidRPr="005F0A1A">
        <w:rPr>
          <w:rFonts w:ascii="Arial" w:hAnsi="Arial" w:cs="Arial"/>
          <w:iCs/>
          <w:sz w:val="22"/>
          <w:szCs w:val="22"/>
        </w:rPr>
        <w:t>y</w:t>
      </w:r>
      <w:r w:rsidRPr="005F0A1A">
        <w:rPr>
          <w:rFonts w:ascii="Arial" w:hAnsi="Arial" w:cs="Arial"/>
          <w:iCs/>
          <w:sz w:val="22"/>
          <w:szCs w:val="22"/>
        </w:rPr>
        <w:t xml:space="preserve"> do niego zasoby ludzkie, organizacyjne, techniczne bądź finansowe, </w:t>
      </w:r>
      <w:r w:rsidR="005C15C4" w:rsidRPr="005F0A1A">
        <w:rPr>
          <w:rFonts w:ascii="Arial" w:hAnsi="Arial" w:cs="Arial"/>
          <w:iCs/>
          <w:sz w:val="22"/>
          <w:szCs w:val="22"/>
        </w:rPr>
        <w:t>realizując</w:t>
      </w:r>
      <w:r w:rsidR="009A2913" w:rsidRPr="005F0A1A">
        <w:rPr>
          <w:rFonts w:ascii="Arial" w:hAnsi="Arial" w:cs="Arial"/>
          <w:iCs/>
          <w:sz w:val="22"/>
          <w:szCs w:val="22"/>
        </w:rPr>
        <w:t>y</w:t>
      </w:r>
      <w:r w:rsidR="005C15C4" w:rsidRPr="005F0A1A">
        <w:rPr>
          <w:rFonts w:ascii="Arial" w:hAnsi="Arial" w:cs="Arial"/>
          <w:iCs/>
          <w:sz w:val="22"/>
          <w:szCs w:val="22"/>
        </w:rPr>
        <w:t xml:space="preserve"> Projekt wspólnie z B</w:t>
      </w:r>
      <w:r w:rsidRPr="005F0A1A">
        <w:rPr>
          <w:rFonts w:ascii="Arial" w:hAnsi="Arial" w:cs="Arial"/>
          <w:iCs/>
          <w:sz w:val="22"/>
          <w:szCs w:val="22"/>
        </w:rPr>
        <w:t>eneficjentem i innymi partnerami na warunkach określonych w umowie albo porozumieniu o partnerstwie</w:t>
      </w:r>
      <w:r w:rsidRPr="005F0A1A">
        <w:rPr>
          <w:rFonts w:ascii="Arial" w:hAnsi="Arial" w:cs="Arial"/>
          <w:sz w:val="22"/>
          <w:szCs w:val="22"/>
        </w:rPr>
        <w:t>;</w:t>
      </w:r>
    </w:p>
    <w:p w14:paraId="5BA4CCA0" w14:textId="77777777" w:rsidR="00AC5410" w:rsidRPr="005F0A1A" w:rsidRDefault="00AC5410"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sz w:val="22"/>
          <w:szCs w:val="22"/>
        </w:rPr>
      </w:pPr>
      <w:r w:rsidRPr="005F0A1A">
        <w:rPr>
          <w:rFonts w:ascii="Arial" w:hAnsi="Arial" w:cs="Arial"/>
          <w:b/>
          <w:sz w:val="22"/>
          <w:szCs w:val="22"/>
        </w:rPr>
        <w:t>„Po</w:t>
      </w:r>
      <w:r w:rsidRPr="005F0A1A">
        <w:rPr>
          <w:rFonts w:ascii="Arial" w:hAnsi="Arial" w:cs="Arial"/>
          <w:b/>
          <w:bCs/>
          <w:sz w:val="22"/>
          <w:szCs w:val="22"/>
        </w:rPr>
        <w:t>dwójnym finansowaniu</w:t>
      </w:r>
      <w:r w:rsidRPr="005F0A1A">
        <w:rPr>
          <w:rFonts w:ascii="Arial" w:hAnsi="Arial" w:cs="Arial"/>
          <w:b/>
          <w:sz w:val="22"/>
          <w:szCs w:val="22"/>
        </w:rPr>
        <w:t>”</w:t>
      </w:r>
      <w:r w:rsidRPr="005F0A1A">
        <w:rPr>
          <w:rFonts w:ascii="Arial" w:hAnsi="Arial" w:cs="Arial"/>
          <w:sz w:val="22"/>
          <w:szCs w:val="22"/>
        </w:rPr>
        <w:t xml:space="preserve"> – należy przez to rozumieć niedozwolone zrefundowanie </w:t>
      </w:r>
      <w:r w:rsidRPr="005F0A1A">
        <w:rPr>
          <w:rFonts w:ascii="Arial" w:hAnsi="Arial" w:cs="Arial"/>
          <w:sz w:val="22"/>
          <w:szCs w:val="22"/>
        </w:rPr>
        <w:br/>
        <w:t>(lub rozliczenie) całkowite lub częściowe danego wydatku dwa razy ze środków unijnych lub z dotacji krajowych, a w szczególności:</w:t>
      </w:r>
    </w:p>
    <w:p w14:paraId="5C4AFBBA" w14:textId="77777777" w:rsidR="00AC5410" w:rsidRPr="005F0A1A" w:rsidRDefault="00AC5410" w:rsidP="00937046">
      <w:pPr>
        <w:numPr>
          <w:ilvl w:val="0"/>
          <w:numId w:val="41"/>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zrefundowanie (lub rozliczenie) tego samego wydatku w ramach dwóch różnych projektów współfinansowanych ze środków funduszy strukturalnych lub Funduszu Spójnoś</w:t>
      </w:r>
      <w:r w:rsidRPr="005F0A1A">
        <w:rPr>
          <w:rFonts w:ascii="Arial" w:hAnsi="Arial" w:cs="Arial"/>
          <w:iCs/>
          <w:sz w:val="22"/>
          <w:szCs w:val="22"/>
        </w:rPr>
        <w:t xml:space="preserve">ci, </w:t>
      </w:r>
    </w:p>
    <w:p w14:paraId="43A7F419" w14:textId="354FEE6B" w:rsidR="00AC5410" w:rsidRPr="005F0A1A" w:rsidRDefault="00AC5410" w:rsidP="00937046">
      <w:pPr>
        <w:numPr>
          <w:ilvl w:val="0"/>
          <w:numId w:val="41"/>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iCs/>
          <w:sz w:val="22"/>
          <w:szCs w:val="22"/>
        </w:rPr>
        <w:t>zrefundowan</w:t>
      </w:r>
      <w:r w:rsidRPr="005F0A1A">
        <w:rPr>
          <w:rFonts w:ascii="Arial" w:hAnsi="Arial" w:cs="Arial"/>
          <w:sz w:val="22"/>
          <w:szCs w:val="22"/>
        </w:rPr>
        <w:t>ie (lub rozliczenie) kosztów podatku VAT ze środków funduszy strukturalnych lub Funduszu Spójności, a następnie odzyskanie tego podatku ze środków budżetu państwa w oparciu o ustawę z dnia 11 marca 2004 r. o podatku od towarów i usług (Dz. U. z 201</w:t>
      </w:r>
      <w:r w:rsidR="004E1E4C" w:rsidRPr="005F0A1A">
        <w:rPr>
          <w:rFonts w:ascii="Arial" w:hAnsi="Arial" w:cs="Arial"/>
          <w:sz w:val="22"/>
          <w:szCs w:val="22"/>
        </w:rPr>
        <w:t>6</w:t>
      </w:r>
      <w:r w:rsidR="002263C9" w:rsidRPr="005F0A1A">
        <w:rPr>
          <w:rFonts w:ascii="Arial" w:hAnsi="Arial" w:cs="Arial"/>
          <w:sz w:val="22"/>
          <w:szCs w:val="22"/>
        </w:rPr>
        <w:t xml:space="preserve"> r.</w:t>
      </w:r>
      <w:r w:rsidRPr="005F0A1A">
        <w:rPr>
          <w:rFonts w:ascii="Arial" w:hAnsi="Arial" w:cs="Arial"/>
          <w:sz w:val="22"/>
          <w:szCs w:val="22"/>
        </w:rPr>
        <w:t xml:space="preserve"> poz.</w:t>
      </w:r>
      <w:r w:rsidR="004E1E4C" w:rsidRPr="005F0A1A">
        <w:rPr>
          <w:rFonts w:ascii="Arial" w:hAnsi="Arial" w:cs="Arial"/>
          <w:sz w:val="22"/>
          <w:szCs w:val="22"/>
        </w:rPr>
        <w:t xml:space="preserve"> 710</w:t>
      </w:r>
      <w:r w:rsidRPr="005F0A1A">
        <w:rPr>
          <w:rFonts w:ascii="Arial" w:hAnsi="Arial" w:cs="Arial"/>
          <w:sz w:val="22"/>
          <w:szCs w:val="22"/>
        </w:rPr>
        <w:t xml:space="preserve">, 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14:paraId="1D4C41A5" w14:textId="77777777" w:rsidR="00AC5410" w:rsidRPr="005F0A1A" w:rsidRDefault="00AC5410" w:rsidP="00937046">
      <w:pPr>
        <w:numPr>
          <w:ilvl w:val="0"/>
          <w:numId w:val="41"/>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zakupienie środka trwałego z udziałem środków dotacji krajowej, a następnie zrefundowanie (lub rozliczenie) kosztów amortyzacji tego środka trwałego w ramach funduszy strukturalnych lub Funduszu Spójności,</w:t>
      </w:r>
    </w:p>
    <w:p w14:paraId="117F1343" w14:textId="77777777" w:rsidR="00AC5410" w:rsidRPr="005F0A1A" w:rsidRDefault="00AC5410" w:rsidP="00937046">
      <w:pPr>
        <w:numPr>
          <w:ilvl w:val="0"/>
          <w:numId w:val="41"/>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 xml:space="preserve">zrefundowanie wydatku poniesionego przez leasingodawcę na zakup dobra leasingowanego </w:t>
      </w:r>
      <w:r w:rsidR="008A0905" w:rsidRPr="005F0A1A">
        <w:rPr>
          <w:rFonts w:ascii="Arial" w:hAnsi="Arial" w:cs="Arial"/>
          <w:sz w:val="22"/>
          <w:szCs w:val="22"/>
        </w:rPr>
        <w:t>B</w:t>
      </w:r>
      <w:r w:rsidRPr="005F0A1A">
        <w:rPr>
          <w:rFonts w:ascii="Arial" w:hAnsi="Arial" w:cs="Arial"/>
          <w:sz w:val="22"/>
          <w:szCs w:val="22"/>
        </w:rPr>
        <w:t>eneficjentowi w ramach leasingu finansowego, a następnie zrefundowanie rat opłacanych przez Beneficjenta w związku z leasingiem tego dobra;</w:t>
      </w:r>
    </w:p>
    <w:p w14:paraId="5312AD48" w14:textId="77777777" w:rsidR="00AC5410" w:rsidRPr="005F0A1A" w:rsidRDefault="00AC5410" w:rsidP="00937046">
      <w:pPr>
        <w:numPr>
          <w:ilvl w:val="0"/>
          <w:numId w:val="41"/>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otrzymanie refundacji ze środków funduszy strukturalnych lub Funduszu Spójności na wydatek, który wcześniej został sfinansowany z preferencyjnej pożyczki ze środków publicznych, oraz niedokonanie niezwłocznego zwrotu refundowanej części tej pożyczki.</w:t>
      </w:r>
    </w:p>
    <w:p w14:paraId="0E8E88FD" w14:textId="77777777" w:rsidR="00B316B4" w:rsidRPr="005F0A1A"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14:paraId="0D29FF9F"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14:paraId="1F402299"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„Przetwarzaniu danych osobowych”</w:t>
      </w:r>
      <w:r w:rsidRPr="005F0A1A">
        <w:rPr>
          <w:rFonts w:ascii="Arial" w:hAnsi="Arial" w:cs="Arial"/>
          <w:sz w:val="22"/>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14:paraId="7A7C0505"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lastRenderedPageBreak/>
        <w:t>„Pracowniku”</w:t>
      </w:r>
      <w:r w:rsidRPr="005F0A1A">
        <w:rPr>
          <w:rFonts w:ascii="Arial" w:hAnsi="Arial" w:cs="Arial"/>
          <w:sz w:val="22"/>
          <w:szCs w:val="22"/>
        </w:rPr>
        <w:t xml:space="preserve"> – należy przez to rozumieć osobę świadczącą pracę na podstawie stosunku pracy lub stosunku cywilnoprawnego;</w:t>
      </w:r>
    </w:p>
    <w:p w14:paraId="6F4CC22F" w14:textId="35B16F0E" w:rsidR="00B316B4" w:rsidRPr="005F0A1A"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centralnego systemu teleinformatycznego, o którym mowa w rozdziale 16 ustawy z dnia 11 lipca 2014 r. o zasadach realizacji programów w zakresie polityki spójności finansowanych w perspektywie finansowej 2014-2020;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14:paraId="6EC265BB" w14:textId="612024DC"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zamówień publicznych (Dz. U. z 201</w:t>
      </w:r>
      <w:r w:rsidR="00FA2D45" w:rsidRPr="005F0A1A">
        <w:rPr>
          <w:rFonts w:ascii="Arial" w:hAnsi="Arial" w:cs="Arial"/>
          <w:sz w:val="22"/>
          <w:szCs w:val="22"/>
        </w:rPr>
        <w:t>5</w:t>
      </w:r>
      <w:r w:rsidRPr="005F0A1A">
        <w:rPr>
          <w:rFonts w:ascii="Arial" w:hAnsi="Arial" w:cs="Arial"/>
          <w:sz w:val="22"/>
          <w:szCs w:val="22"/>
        </w:rPr>
        <w:t xml:space="preserve"> r. poz. </w:t>
      </w:r>
      <w:r w:rsidR="00FA2D45" w:rsidRPr="005F0A1A">
        <w:rPr>
          <w:rFonts w:ascii="Arial" w:hAnsi="Arial" w:cs="Arial"/>
          <w:sz w:val="22"/>
          <w:szCs w:val="22"/>
        </w:rPr>
        <w:t>2164</w:t>
      </w:r>
      <w:r w:rsidR="00DC0C4B">
        <w:rPr>
          <w:rFonts w:ascii="Arial" w:hAnsi="Arial" w:cs="Arial"/>
          <w:sz w:val="22"/>
          <w:szCs w:val="22"/>
        </w:rPr>
        <w:t xml:space="preserve">, </w:t>
      </w:r>
      <w:r w:rsidR="00DC0C4B" w:rsidRPr="005F0A1A">
        <w:rPr>
          <w:rFonts w:ascii="Arial" w:hAnsi="Arial" w:cs="Arial"/>
          <w:sz w:val="22"/>
          <w:szCs w:val="22"/>
        </w:rPr>
        <w:t xml:space="preserve">z </w:t>
      </w:r>
      <w:proofErr w:type="spellStart"/>
      <w:r w:rsidR="00DC0C4B" w:rsidRPr="005F0A1A">
        <w:rPr>
          <w:rFonts w:ascii="Arial" w:hAnsi="Arial" w:cs="Arial"/>
          <w:sz w:val="22"/>
          <w:szCs w:val="22"/>
        </w:rPr>
        <w:t>późn</w:t>
      </w:r>
      <w:proofErr w:type="spellEnd"/>
      <w:r w:rsidR="00DC0C4B" w:rsidRPr="005F0A1A">
        <w:rPr>
          <w:rFonts w:ascii="Arial" w:hAnsi="Arial" w:cs="Arial"/>
          <w:sz w:val="22"/>
          <w:szCs w:val="22"/>
        </w:rPr>
        <w:t>. zm.</w:t>
      </w:r>
      <w:r w:rsidRPr="005F0A1A">
        <w:rPr>
          <w:rFonts w:ascii="Arial" w:hAnsi="Arial" w:cs="Arial"/>
          <w:sz w:val="22"/>
          <w:szCs w:val="22"/>
        </w:rPr>
        <w:t>);</w:t>
      </w:r>
    </w:p>
    <w:p w14:paraId="32C5B3FD"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14:paraId="6596D0E4"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14:paraId="65D8AED1" w14:textId="77777777"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14:paraId="44B768A9"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00630141" w:rsidRPr="005F0A1A">
        <w:rPr>
          <w:rFonts w:ascii="Arial" w:hAnsi="Arial" w:cs="Arial"/>
          <w:sz w:val="22"/>
          <w:szCs w:val="22"/>
        </w:rPr>
        <w:t>Wytyczn</w:t>
      </w:r>
      <w:r w:rsidR="00CB2CA9" w:rsidRPr="005F0A1A">
        <w:rPr>
          <w:rFonts w:ascii="Arial" w:hAnsi="Arial" w:cs="Arial"/>
          <w:sz w:val="22"/>
          <w:szCs w:val="22"/>
        </w:rPr>
        <w:t>ymi</w:t>
      </w:r>
      <w:r w:rsidR="00630141" w:rsidRPr="005F0A1A">
        <w:rPr>
          <w:rFonts w:ascii="Arial" w:hAnsi="Arial" w:cs="Arial"/>
          <w:sz w:val="22"/>
          <w:szCs w:val="22"/>
        </w:rPr>
        <w:t xml:space="preserve"> programow</w:t>
      </w:r>
      <w:r w:rsidR="00CB2CA9" w:rsidRPr="005F0A1A">
        <w:rPr>
          <w:rFonts w:ascii="Arial" w:hAnsi="Arial" w:cs="Arial"/>
          <w:sz w:val="22"/>
          <w:szCs w:val="22"/>
        </w:rPr>
        <w:t>ymi</w:t>
      </w:r>
      <w:r w:rsidR="00630141" w:rsidRPr="005F0A1A">
        <w:rPr>
          <w:rFonts w:ascii="Arial" w:hAnsi="Arial" w:cs="Arial"/>
          <w:sz w:val="22"/>
          <w:szCs w:val="22"/>
        </w:rPr>
        <w:t xml:space="preserve"> w zakresie kwalifikowalności wydatków objętych dofinansowaniem w ramach Regionalnego Programu Operacyjnego Województwa </w:t>
      </w:r>
      <w:r w:rsidR="00CB2CA9" w:rsidRPr="005F0A1A">
        <w:rPr>
          <w:rFonts w:ascii="Arial" w:hAnsi="Arial" w:cs="Arial"/>
          <w:sz w:val="22"/>
          <w:szCs w:val="22"/>
        </w:rPr>
        <w:t xml:space="preserve">Mazowieckiego na lata 2014-2020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14:paraId="4B36E1FA" w14:textId="2BD81D3E"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14:paraId="138811B5" w14:textId="77777777" w:rsidR="00B316B4"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p>
    <w:p w14:paraId="661C1715" w14:textId="77777777" w:rsidR="00E609B1" w:rsidRPr="001E1BF0"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14:paraId="62E572D9" w14:textId="77777777" w:rsidR="009460D9" w:rsidRPr="005F0A1A" w:rsidRDefault="008F7D17" w:rsidP="00E400B2">
      <w:pPr>
        <w:pStyle w:val="Nagwek2"/>
      </w:pPr>
      <w:r w:rsidRPr="005F0A1A">
        <w:t>Przedmiot umowy</w:t>
      </w:r>
    </w:p>
    <w:p w14:paraId="1773E299" w14:textId="77777777" w:rsidR="008F7D17" w:rsidRPr="005F0A1A" w:rsidRDefault="008F7D17" w:rsidP="00F95952">
      <w:pPr>
        <w:pStyle w:val="Nagwek3"/>
      </w:pPr>
      <w:r w:rsidRPr="005F0A1A">
        <w:t>§ 2</w:t>
      </w:r>
    </w:p>
    <w:p w14:paraId="53C8D369" w14:textId="77777777" w:rsidR="00880EC1" w:rsidRPr="005F0A1A" w:rsidRDefault="00176913" w:rsidP="00937046">
      <w:pPr>
        <w:pStyle w:val="Akapitzlist"/>
        <w:numPr>
          <w:ilvl w:val="0"/>
          <w:numId w:val="26"/>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Na warunkach określonych w niniejszej umowie, Instytucja Pośrednicząca </w:t>
      </w:r>
      <w:r w:rsidR="00C24DD4" w:rsidRPr="005F0A1A">
        <w:rPr>
          <w:rFonts w:ascii="Arial" w:hAnsi="Arial" w:cs="Arial"/>
          <w:sz w:val="22"/>
          <w:szCs w:val="22"/>
        </w:rPr>
        <w:t xml:space="preserve">przekazuje </w:t>
      </w:r>
      <w:r w:rsidRPr="005F0A1A">
        <w:rPr>
          <w:rFonts w:ascii="Arial" w:hAnsi="Arial" w:cs="Arial"/>
          <w:sz w:val="22"/>
          <w:szCs w:val="22"/>
        </w:rPr>
        <w:t xml:space="preserve">Beneficjentowi dofinansowanie na realizację Projektu w łącznej kwocie nieprzekraczającej </w:t>
      </w:r>
      <w:r w:rsidRPr="005F0A1A">
        <w:rPr>
          <w:rFonts w:ascii="Arial" w:hAnsi="Arial" w:cs="Arial"/>
          <w:sz w:val="22"/>
          <w:szCs w:val="22"/>
        </w:rPr>
        <w:lastRenderedPageBreak/>
        <w:t>................... PLN (słownie: …) i stanowiącej nie więcej niż …… % całkowitych wydatków kwalifikowalnych Projektu, w tym:</w:t>
      </w:r>
    </w:p>
    <w:p w14:paraId="5A633617" w14:textId="77777777" w:rsidR="008F7D17" w:rsidRPr="005F0A1A" w:rsidRDefault="008F7D17" w:rsidP="00937046">
      <w:pPr>
        <w:numPr>
          <w:ilvl w:val="0"/>
          <w:numId w:val="21"/>
        </w:numPr>
        <w:tabs>
          <w:tab w:val="left" w:pos="1276"/>
        </w:tabs>
        <w:spacing w:before="60"/>
        <w:ind w:left="425" w:firstLine="0"/>
        <w:jc w:val="both"/>
        <w:rPr>
          <w:rFonts w:ascii="Arial" w:hAnsi="Arial" w:cs="Arial"/>
          <w:sz w:val="22"/>
          <w:szCs w:val="22"/>
        </w:rPr>
      </w:pPr>
      <w:r w:rsidRPr="005F0A1A">
        <w:rPr>
          <w:rFonts w:ascii="Arial" w:hAnsi="Arial" w:cs="Arial"/>
          <w:sz w:val="22"/>
          <w:szCs w:val="22"/>
        </w:rPr>
        <w:t xml:space="preserve">płatność ze środków europejskich w kwocie … </w:t>
      </w:r>
      <w:r w:rsidRPr="005F0A1A">
        <w:rPr>
          <w:rFonts w:ascii="Arial" w:hAnsi="Arial" w:cs="Arial"/>
          <w:iCs/>
          <w:sz w:val="22"/>
          <w:szCs w:val="22"/>
        </w:rPr>
        <w:t>PLN (słownie …)</w:t>
      </w:r>
      <w:r w:rsidRPr="005F0A1A">
        <w:rPr>
          <w:rFonts w:ascii="Arial" w:hAnsi="Arial" w:cs="Arial"/>
          <w:sz w:val="22"/>
          <w:szCs w:val="22"/>
        </w:rPr>
        <w:t>;</w:t>
      </w:r>
    </w:p>
    <w:p w14:paraId="2B1EED1E" w14:textId="77777777" w:rsidR="00BC19C8" w:rsidRPr="005F0A1A" w:rsidRDefault="008F7D17" w:rsidP="00937046">
      <w:pPr>
        <w:numPr>
          <w:ilvl w:val="0"/>
          <w:numId w:val="21"/>
        </w:numPr>
        <w:tabs>
          <w:tab w:val="left" w:pos="1276"/>
        </w:tabs>
        <w:spacing w:before="60"/>
        <w:ind w:left="425" w:firstLine="0"/>
        <w:jc w:val="both"/>
        <w:rPr>
          <w:rFonts w:ascii="Arial" w:hAnsi="Arial" w:cs="Arial"/>
          <w:sz w:val="22"/>
          <w:szCs w:val="22"/>
        </w:rPr>
      </w:pPr>
      <w:r w:rsidRPr="005F0A1A">
        <w:rPr>
          <w:rFonts w:ascii="Arial" w:hAnsi="Arial" w:cs="Arial"/>
          <w:sz w:val="22"/>
          <w:szCs w:val="22"/>
        </w:rPr>
        <w:t xml:space="preserve">dotację celową z budżetu </w:t>
      </w:r>
      <w:r w:rsidR="004B6EB3" w:rsidRPr="005F0A1A">
        <w:rPr>
          <w:rFonts w:ascii="Arial" w:hAnsi="Arial" w:cs="Arial"/>
          <w:sz w:val="22"/>
          <w:szCs w:val="22"/>
        </w:rPr>
        <w:t xml:space="preserve">państwa </w:t>
      </w:r>
      <w:r w:rsidRPr="005F0A1A">
        <w:rPr>
          <w:rFonts w:ascii="Arial" w:hAnsi="Arial" w:cs="Arial"/>
          <w:sz w:val="22"/>
          <w:szCs w:val="22"/>
        </w:rPr>
        <w:t xml:space="preserve">w kwocie … .  </w:t>
      </w:r>
      <w:r w:rsidRPr="005F0A1A">
        <w:rPr>
          <w:rFonts w:ascii="Arial" w:hAnsi="Arial" w:cs="Arial"/>
          <w:iCs/>
          <w:sz w:val="22"/>
          <w:szCs w:val="22"/>
        </w:rPr>
        <w:t>PLN (słownie …)</w:t>
      </w:r>
      <w:r w:rsidRPr="005F0A1A">
        <w:rPr>
          <w:rFonts w:ascii="Arial" w:hAnsi="Arial" w:cs="Arial"/>
          <w:sz w:val="22"/>
          <w:szCs w:val="22"/>
        </w:rPr>
        <w:t>.</w:t>
      </w:r>
    </w:p>
    <w:p w14:paraId="5C7B6CCA" w14:textId="77777777" w:rsidR="003E3025" w:rsidRPr="005F0A1A" w:rsidRDefault="00BC19C8" w:rsidP="00937046">
      <w:pPr>
        <w:pStyle w:val="Akapitzlist"/>
        <w:numPr>
          <w:ilvl w:val="0"/>
          <w:numId w:val="26"/>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4"/>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14:paraId="060979DF" w14:textId="77777777" w:rsidR="00BC19C8" w:rsidRPr="005F0A1A" w:rsidRDefault="00BC19C8" w:rsidP="00937046">
      <w:pPr>
        <w:numPr>
          <w:ilvl w:val="0"/>
          <w:numId w:val="26"/>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Dofinansowanie na realizację Projektu może być przeznaczone na sfinansowanie przedsięwzięć zrealizowanych w ramach Projektu przed podpisaniem umowy,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14:paraId="3495167C" w14:textId="2228AD4F" w:rsidR="003C51A3" w:rsidRPr="005F0A1A" w:rsidRDefault="003C51A3" w:rsidP="00937046">
      <w:pPr>
        <w:pStyle w:val="Akapitzlist"/>
        <w:numPr>
          <w:ilvl w:val="0"/>
          <w:numId w:val="26"/>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14:paraId="568C6EE8" w14:textId="77777777" w:rsidR="008F7D17" w:rsidRPr="005F0A1A" w:rsidRDefault="008F7D17" w:rsidP="00F95952">
      <w:pPr>
        <w:pStyle w:val="Nagwek3"/>
      </w:pPr>
      <w:r w:rsidRPr="005F0A1A">
        <w:t>§ 3</w:t>
      </w:r>
    </w:p>
    <w:p w14:paraId="6487AEA5" w14:textId="77777777" w:rsidR="008F7D17" w:rsidRPr="005F0A1A" w:rsidRDefault="008F7D17" w:rsidP="00937046">
      <w:pPr>
        <w:numPr>
          <w:ilvl w:val="0"/>
          <w:numId w:val="14"/>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umowy,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14:paraId="4443CD27" w14:textId="77777777" w:rsidR="00985713" w:rsidRPr="005F0A1A"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t>
      </w:r>
      <w:r w:rsidR="00A10076" w:rsidRPr="005F0A1A">
        <w:rPr>
          <w:rFonts w:ascii="Arial" w:hAnsi="Arial" w:cs="Arial"/>
          <w:sz w:val="22"/>
          <w:szCs w:val="22"/>
        </w:rPr>
        <w:t xml:space="preserve">aktualnych/obowiązujących </w:t>
      </w:r>
      <w:r w:rsidR="00985713" w:rsidRPr="005F0A1A">
        <w:rPr>
          <w:rFonts w:ascii="Arial" w:hAnsi="Arial" w:cs="Arial"/>
          <w:sz w:val="22"/>
          <w:szCs w:val="22"/>
        </w:rPr>
        <w:t>wytycznych</w:t>
      </w:r>
      <w:r w:rsidR="0072605A" w:rsidRPr="005F0A1A">
        <w:rPr>
          <w:rStyle w:val="Odwoanieprzypisudolnego"/>
          <w:rFonts w:ascii="Arial" w:hAnsi="Arial" w:cs="Arial"/>
          <w:sz w:val="22"/>
          <w:szCs w:val="22"/>
        </w:rPr>
        <w:footnoteReference w:id="6"/>
      </w:r>
      <w:r w:rsidR="0072605A" w:rsidRPr="005F0A1A">
        <w:rPr>
          <w:rFonts w:ascii="Arial" w:hAnsi="Arial" w:cs="Arial"/>
          <w:sz w:val="22"/>
          <w:szCs w:val="22"/>
          <w:vertAlign w:val="superscript"/>
        </w:rPr>
        <w:t>)</w:t>
      </w:r>
      <w:r w:rsidR="00985713" w:rsidRPr="005F0A1A">
        <w:rPr>
          <w:rFonts w:ascii="Arial" w:hAnsi="Arial" w:cs="Arial"/>
          <w:sz w:val="22"/>
          <w:szCs w:val="22"/>
        </w:rPr>
        <w:t>:</w:t>
      </w:r>
    </w:p>
    <w:p w14:paraId="78222981"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519F3FFC" w14:textId="1AAF15E1" w:rsidR="0066426F" w:rsidRPr="005F0A1A" w:rsidRDefault="0066426F" w:rsidP="00937046">
      <w:pPr>
        <w:pStyle w:val="Tekstpodstawowy"/>
        <w:numPr>
          <w:ilvl w:val="1"/>
          <w:numId w:val="14"/>
        </w:numPr>
        <w:tabs>
          <w:tab w:val="clear" w:pos="900"/>
          <w:tab w:val="clear" w:pos="1080"/>
          <w:tab w:val="left" w:pos="-2160"/>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009816D7" w:rsidRPr="005F0A1A">
        <w:rPr>
          <w:rFonts w:ascii="Arial" w:hAnsi="Arial" w:cs="Arial"/>
          <w:sz w:val="22"/>
          <w:szCs w:val="22"/>
        </w:rPr>
        <w:t xml:space="preserve"> programowych</w:t>
      </w:r>
      <w:r w:rsidRPr="005F0A1A">
        <w:rPr>
          <w:rFonts w:ascii="Arial" w:hAnsi="Arial" w:cs="Arial"/>
          <w:sz w:val="22"/>
          <w:szCs w:val="22"/>
        </w:rPr>
        <w:t xml:space="preserve"> w zakresie kwalifikowalności wydatków objętych dofinansowaniem w ramach Regionalnego Programu Operacyjnego Województwa Mazowieckiego na lata 2014-2020;</w:t>
      </w:r>
    </w:p>
    <w:p w14:paraId="656685C7"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14:paraId="29271E54"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14:paraId="5CC339BB"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14:paraId="488AA422"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14:paraId="09C78718"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 oraz zasady równości szans kobiet i mężczyzn w ramach funduszy unijnych na lata 2014-2020;</w:t>
      </w:r>
    </w:p>
    <w:p w14:paraId="469655EC"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14:paraId="106B0D0A" w14:textId="77777777" w:rsidR="003B2887"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14:paraId="75DFE4FD" w14:textId="77777777" w:rsidR="00FC1D73" w:rsidRPr="005F0A1A"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14:paraId="2960AC22" w14:textId="77777777" w:rsidR="003B2887" w:rsidRPr="005F0A1A"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14:paraId="7CB84F51" w14:textId="77777777" w:rsidR="008A5B17" w:rsidRPr="005F0A1A"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14:paraId="45C7D4C1" w14:textId="77777777" w:rsidR="002055B8" w:rsidRPr="005F0A1A"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lastRenderedPageBreak/>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14:paraId="1E39D38C" w14:textId="77777777" w:rsidR="002055B8" w:rsidRPr="005F0A1A"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14:paraId="2B7556C3" w14:textId="77777777" w:rsidR="00A035F6" w:rsidRPr="005F0A1A" w:rsidRDefault="00351796"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Instytucji Zarządzającej w zakresie zasad przeprowadzania kontroli w ramach Regionalnego Programu Operacyjnego Województwa Mazowieckiego 2014-2020. </w:t>
      </w:r>
    </w:p>
    <w:p w14:paraId="4F8E3375" w14:textId="77777777" w:rsidR="00E41225" w:rsidRPr="005F0A1A" w:rsidRDefault="00E41225" w:rsidP="00937046">
      <w:pPr>
        <w:pStyle w:val="Tekstpodstawowy"/>
        <w:numPr>
          <w:ilvl w:val="0"/>
          <w:numId w:val="14"/>
        </w:numPr>
        <w:tabs>
          <w:tab w:val="left" w:pos="-2160"/>
        </w:tabs>
        <w:suppressAutoHyphens/>
        <w:spacing w:before="60"/>
        <w:rPr>
          <w:rFonts w:ascii="Arial" w:hAnsi="Arial" w:cs="Arial"/>
          <w:sz w:val="22"/>
          <w:szCs w:val="22"/>
        </w:rPr>
      </w:pPr>
      <w:r w:rsidRPr="005F0A1A">
        <w:rPr>
          <w:rFonts w:ascii="Arial" w:hAnsi="Arial" w:cs="Arial"/>
          <w:sz w:val="22"/>
          <w:szCs w:val="22"/>
        </w:rPr>
        <w:t>W przypadku, gdy zmianie uległy postanowienia Wytycznych w zakresie kwalifikowalności wydatków w ramach Europejskiego Funduszu Rozwoju Regionalnego, Europejskiego Funduszu Społecznego oraz Funduszu Spójności na lata 2014-2020, do czasu dostosowania postanowień Wytycznych programowych w zakresie kwalifikowalności wydatków objętych dofinansowaniem</w:t>
      </w:r>
      <w:r w:rsidR="00605025" w:rsidRPr="005F0A1A">
        <w:rPr>
          <w:rFonts w:ascii="Arial" w:hAnsi="Arial" w:cs="Arial"/>
          <w:sz w:val="22"/>
          <w:szCs w:val="22"/>
        </w:rPr>
        <w:t xml:space="preserve"> </w:t>
      </w:r>
      <w:r w:rsidRPr="005F0A1A">
        <w:rPr>
          <w:rFonts w:ascii="Arial" w:hAnsi="Arial" w:cs="Arial"/>
          <w:sz w:val="22"/>
          <w:szCs w:val="22"/>
        </w:rPr>
        <w:t>w ramach Regionalnego Programu Operacyjnego Województwa Mazowieckiego na lata 2014-2020, obowiązują Wytyczne programowe w zakresie kwalifikowalności wydatków</w:t>
      </w:r>
      <w:r w:rsidR="002132B8" w:rsidRPr="005F0A1A">
        <w:rPr>
          <w:rFonts w:ascii="Arial" w:hAnsi="Arial" w:cs="Arial"/>
          <w:sz w:val="22"/>
          <w:szCs w:val="22"/>
        </w:rPr>
        <w:t xml:space="preserve"> </w:t>
      </w:r>
      <w:r w:rsidR="003B6DC2" w:rsidRPr="005F0A1A">
        <w:rPr>
          <w:rFonts w:ascii="Arial" w:hAnsi="Arial" w:cs="Arial"/>
          <w:sz w:val="22"/>
          <w:szCs w:val="22"/>
        </w:rPr>
        <w:t>w dotychczasowym brzmieniu</w:t>
      </w:r>
      <w:r w:rsidRPr="005F0A1A">
        <w:rPr>
          <w:rFonts w:ascii="Arial" w:hAnsi="Arial" w:cs="Arial"/>
          <w:sz w:val="22"/>
          <w:szCs w:val="22"/>
        </w:rPr>
        <w:t>.</w:t>
      </w:r>
    </w:p>
    <w:p w14:paraId="1D58E753" w14:textId="77777777" w:rsidR="00C11850" w:rsidRPr="005F0A1A"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i </w:t>
      </w:r>
      <w:r w:rsidR="0066426F" w:rsidRPr="005F0A1A">
        <w:rPr>
          <w:rFonts w:ascii="Arial" w:hAnsi="Arial" w:cs="Arial"/>
          <w:sz w:val="22"/>
          <w:szCs w:val="22"/>
        </w:rPr>
        <w:t>2</w:t>
      </w:r>
      <w:r w:rsidR="00420684" w:rsidRPr="005F0A1A">
        <w:rPr>
          <w:rFonts w:ascii="Arial" w:hAnsi="Arial" w:cs="Arial"/>
          <w:sz w:val="22"/>
          <w:szCs w:val="22"/>
        </w:rPr>
        <w:t xml:space="preserve"> </w:t>
      </w:r>
      <w:r w:rsidRPr="005F0A1A">
        <w:rPr>
          <w:rFonts w:ascii="Arial" w:hAnsi="Arial" w:cs="Arial"/>
          <w:sz w:val="22"/>
          <w:szCs w:val="22"/>
        </w:rPr>
        <w:t>w zakresie kwalifikowalności wydatków.</w:t>
      </w:r>
    </w:p>
    <w:p w14:paraId="76AF0A21" w14:textId="77777777" w:rsidR="008F7D17" w:rsidRPr="005F0A1A" w:rsidRDefault="008D288C" w:rsidP="00F95952">
      <w:pPr>
        <w:pStyle w:val="Nagwek3"/>
      </w:pPr>
      <w:r w:rsidRPr="005F0A1A">
        <w:t>§ 4</w:t>
      </w:r>
      <w:r w:rsidR="008F7D17" w:rsidRPr="005F0A1A">
        <w:t xml:space="preserve"> </w:t>
      </w:r>
    </w:p>
    <w:p w14:paraId="34248FEC" w14:textId="77777777" w:rsidR="008F7D17" w:rsidRPr="005F0A1A" w:rsidRDefault="008F7D17" w:rsidP="00937046">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14:paraId="79B214FE" w14:textId="316C5EB8"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14:paraId="3FDC4052" w14:textId="257A90BD"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14:paraId="7F9C60ED" w14:textId="77777777"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14:paraId="2D3F6DD1" w14:textId="58B5481B" w:rsidR="008F7D17" w:rsidRPr="005F0A1A" w:rsidRDefault="008F7D17" w:rsidP="00937046">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8806BA" w:rsidRPr="005F0A1A">
        <w:rPr>
          <w:rFonts w:ascii="Arial" w:hAnsi="Arial" w:cs="Arial"/>
          <w:sz w:val="22"/>
          <w:szCs w:val="22"/>
        </w:rPr>
        <w:t>Wytyczn</w:t>
      </w:r>
      <w:r w:rsidR="00687DC7" w:rsidRPr="005F0A1A">
        <w:rPr>
          <w:rFonts w:ascii="Arial" w:hAnsi="Arial" w:cs="Arial"/>
          <w:sz w:val="22"/>
          <w:szCs w:val="22"/>
        </w:rPr>
        <w:t>ych programowych</w:t>
      </w:r>
      <w:r w:rsidR="008806BA" w:rsidRPr="005F0A1A">
        <w:rPr>
          <w:rFonts w:ascii="Arial" w:hAnsi="Arial" w:cs="Arial"/>
          <w:sz w:val="22"/>
          <w:szCs w:val="22"/>
        </w:rPr>
        <w:t xml:space="preserve"> w zakresie kwalifikowalności wydatków objętych dofinansowaniem w ramach Regionalnego Programu Operacyjnego Województwa Mazowieckiego na lata 2014-2020</w:t>
      </w:r>
      <w:r w:rsidR="00687DC7" w:rsidRPr="005F0A1A">
        <w:rPr>
          <w:rFonts w:ascii="Arial" w:hAnsi="Arial" w:cs="Arial"/>
          <w:sz w:val="22"/>
          <w:szCs w:val="22"/>
        </w:rPr>
        <w:t xml:space="preserve"> i 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 z zastrzeżeniem ust. 3</w:t>
      </w:r>
      <w:r w:rsidR="00C72A10" w:rsidRPr="005F0A1A">
        <w:rPr>
          <w:rFonts w:ascii="Arial" w:hAnsi="Arial" w:cs="Arial"/>
          <w:sz w:val="22"/>
          <w:szCs w:val="22"/>
          <w:vertAlign w:val="subscript"/>
        </w:rPr>
        <w:t>.</w:t>
      </w:r>
    </w:p>
    <w:p w14:paraId="350E6E30" w14:textId="4339CB77" w:rsidR="008F7D17" w:rsidRPr="005F0A1A" w:rsidRDefault="00F60BB1" w:rsidP="00937046">
      <w:pPr>
        <w:numPr>
          <w:ilvl w:val="0"/>
          <w:numId w:val="1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Wydatki w ramach P</w:t>
      </w:r>
      <w:r w:rsidR="008F7D17" w:rsidRPr="005F0A1A">
        <w:rPr>
          <w:rFonts w:ascii="Arial" w:hAnsi="Arial" w:cs="Arial"/>
          <w:sz w:val="22"/>
          <w:szCs w:val="22"/>
        </w:rPr>
        <w:t>rojektu mogą obejmować koszt podatku od towarów i usług, zgodnie ze złożonym przez Beneficjenta lub Partnerów oświadczeniem stan</w:t>
      </w:r>
      <w:r w:rsidR="00AD3220" w:rsidRPr="005F0A1A">
        <w:rPr>
          <w:rFonts w:ascii="Arial" w:hAnsi="Arial" w:cs="Arial"/>
          <w:sz w:val="22"/>
          <w:szCs w:val="22"/>
        </w:rPr>
        <w:t>owiącym załącznik nr 3 do umowy</w:t>
      </w:r>
      <w:r w:rsidR="008F7D17" w:rsidRPr="005F0A1A">
        <w:rPr>
          <w:rFonts w:ascii="Arial" w:hAnsi="Arial" w:cs="Arial"/>
          <w:sz w:val="22"/>
          <w:szCs w:val="22"/>
          <w:vertAlign w:val="superscript"/>
        </w:rPr>
        <w:footnoteReference w:id="7"/>
      </w:r>
      <w:r w:rsidR="008F7D17" w:rsidRPr="005F0A1A">
        <w:rPr>
          <w:rFonts w:ascii="Arial" w:hAnsi="Arial" w:cs="Arial"/>
          <w:sz w:val="22"/>
          <w:szCs w:val="22"/>
          <w:vertAlign w:val="superscript"/>
        </w:rPr>
        <w:t>)</w:t>
      </w:r>
      <w:r w:rsidR="00AD3220" w:rsidRPr="005F0A1A">
        <w:rPr>
          <w:rFonts w:ascii="Arial" w:hAnsi="Arial" w:cs="Arial"/>
          <w:sz w:val="22"/>
          <w:szCs w:val="22"/>
          <w:vertAlign w:val="subscript"/>
        </w:rPr>
        <w:t>.</w:t>
      </w:r>
    </w:p>
    <w:p w14:paraId="05A5F6CA" w14:textId="77777777" w:rsidR="008F7D17" w:rsidRPr="005F0A1A" w:rsidRDefault="008D288C" w:rsidP="00F95952">
      <w:pPr>
        <w:pStyle w:val="Nagwek3"/>
      </w:pPr>
      <w:r w:rsidRPr="005F0A1A">
        <w:t>§ 5</w:t>
      </w:r>
    </w:p>
    <w:p w14:paraId="3B801AC2" w14:textId="41078708" w:rsidR="007C4486" w:rsidRPr="005F0A1A" w:rsidRDefault="007C4486" w:rsidP="00937046">
      <w:pPr>
        <w:pStyle w:val="Akapitzlist"/>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14:paraId="4E50B0D5" w14:textId="77777777" w:rsidR="0066799C" w:rsidRPr="005F0A1A" w:rsidRDefault="0066799C" w:rsidP="00937046">
      <w:pPr>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14:paraId="089CC28F" w14:textId="77777777" w:rsidR="003D591E" w:rsidRPr="005F0A1A" w:rsidRDefault="008F7D17" w:rsidP="00937046">
      <w:pPr>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p>
    <w:p w14:paraId="00E0A000" w14:textId="5545A09B" w:rsidR="003D591E" w:rsidRPr="005F0A1A" w:rsidRDefault="003D591E" w:rsidP="00937046">
      <w:pPr>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lastRenderedPageBreak/>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może obniżyć stawkę ryczałtową kosztów pośrednich w przypadkach rażącego naruszenia przez Beneficjenta postanowień umowy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14:paraId="4466CE61" w14:textId="394D4CEC" w:rsidR="00FA6FDA" w:rsidRPr="005F0A1A" w:rsidRDefault="00FA6FDA" w:rsidP="00937046">
      <w:pPr>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przeprowadzanych przez instytucje spoza systemu wdrażania np. Urząd Zamówień Publicznych, UKS, organy ścigania etc. </w:t>
      </w:r>
    </w:p>
    <w:p w14:paraId="370849CA" w14:textId="77777777" w:rsidR="000A3D77" w:rsidRPr="005F0A1A" w:rsidRDefault="00FA6FDA" w:rsidP="00937046">
      <w:pPr>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 co Beneficjent potwierdza składając oświadczenie.</w:t>
      </w:r>
    </w:p>
    <w:p w14:paraId="54039490" w14:textId="5B99DE17" w:rsidR="00FA1023" w:rsidRPr="005F0A1A" w:rsidRDefault="00FA1023" w:rsidP="00937046">
      <w:pPr>
        <w:numPr>
          <w:ilvl w:val="0"/>
          <w:numId w:val="52"/>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Wytycznych programowych w zakresie kwalifikowalności wydatków objętych dofinansowaniem w ramach Regionalnego Programu Operacyjnego Województwa Mazowieckiego na lata 2014-2020 i</w:t>
      </w:r>
      <w:r w:rsidR="008C64E4" w:rsidRPr="005F0A1A">
        <w:rPr>
          <w:rFonts w:ascii="Arial" w:hAnsi="Arial" w:cs="Arial"/>
          <w:sz w:val="22"/>
          <w:szCs w:val="22"/>
        </w:rPr>
        <w:t xml:space="preserve"> Wytycznych w zakresie kwalifikowalności wydatków w ramach Europejskiego Funduszu Rozwoju Regionalnego, Europejskiego Funduszu Społecznego oraz Funduszu Spójności na lata 2014-2020, w szczególności wynikające z przepisów prawa.</w:t>
      </w:r>
    </w:p>
    <w:p w14:paraId="28672B69" w14:textId="77777777" w:rsidR="008F7D17" w:rsidRPr="005F0A1A" w:rsidRDefault="008D288C" w:rsidP="00F95952">
      <w:pPr>
        <w:pStyle w:val="Nagwek3"/>
      </w:pPr>
      <w:r w:rsidRPr="005F0A1A">
        <w:t>§ 6</w:t>
      </w:r>
    </w:p>
    <w:p w14:paraId="18F91F7B"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14:paraId="28397E56"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niniejszej umowy</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Pr="005F0A1A">
        <w:rPr>
          <w:rFonts w:ascii="Arial" w:hAnsi="Arial" w:cs="Arial"/>
          <w:sz w:val="22"/>
          <w:szCs w:val="22"/>
        </w:rPr>
        <w:t>.</w:t>
      </w:r>
    </w:p>
    <w:p w14:paraId="40B07C1D" w14:textId="77777777" w:rsidR="00BE541A" w:rsidRPr="005F0A1A" w:rsidRDefault="00BE541A" w:rsidP="00937046">
      <w:pPr>
        <w:pStyle w:val="Akapitzlist"/>
        <w:numPr>
          <w:ilvl w:val="0"/>
          <w:numId w:val="5"/>
        </w:numPr>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14:paraId="4D963A54"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14:paraId="17488189" w14:textId="4B5317E2"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14:paraId="539E1027" w14:textId="315F8E93"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14:paraId="71DE8886"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14:paraId="01286D27" w14:textId="6B9E1421"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niniejszej umowy</w:t>
      </w:r>
      <w:r w:rsidRPr="005F0A1A">
        <w:rPr>
          <w:rFonts w:ascii="Arial" w:hAnsi="Arial" w:cs="Arial"/>
          <w:sz w:val="22"/>
          <w:szCs w:val="22"/>
        </w:rPr>
        <w:t>;</w:t>
      </w:r>
    </w:p>
    <w:p w14:paraId="06F01703" w14:textId="77777777"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ustawą </w:t>
      </w:r>
      <w:r w:rsidR="00BF41D5"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14:paraId="43AF7727" w14:textId="77777777"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zapewnienie stosowania zasady równości szans i niedyskryminacji a także równości szans kobiet i mężczyzn, zgodnie z Wytycznymi Ministra Infrastruktury i Rozwoju w zakresie realizacji zasady równości szans i niedyskryminacji, w tym dostępności dla osób </w:t>
      </w:r>
      <w:r w:rsidRPr="005F0A1A">
        <w:rPr>
          <w:rFonts w:ascii="Arial" w:hAnsi="Arial" w:cs="Arial"/>
          <w:sz w:val="22"/>
          <w:szCs w:val="22"/>
        </w:rPr>
        <w:lastRenderedPageBreak/>
        <w:t>z niepełnosprawnościami oraz zasady równości szans kobiet i mężczyzn w ramach funduszy unijnych na lata 2014-2020</w:t>
      </w:r>
      <w:r w:rsidR="00FB518A" w:rsidRPr="005F0A1A">
        <w:rPr>
          <w:rFonts w:ascii="Arial" w:hAnsi="Arial" w:cs="Arial"/>
          <w:sz w:val="22"/>
          <w:szCs w:val="22"/>
        </w:rPr>
        <w:t>.</w:t>
      </w:r>
    </w:p>
    <w:p w14:paraId="2EF6121B" w14:textId="77777777" w:rsidR="008F7D17" w:rsidRPr="001E3C39" w:rsidRDefault="008F7D17" w:rsidP="00E400B2">
      <w:pPr>
        <w:pStyle w:val="Nagwek2"/>
      </w:pPr>
      <w:r w:rsidRPr="001E3C39">
        <w:t>Płatności</w:t>
      </w:r>
    </w:p>
    <w:p w14:paraId="31216D67" w14:textId="77777777" w:rsidR="008F7D17" w:rsidRPr="005F0A1A" w:rsidRDefault="00076322" w:rsidP="00F95952">
      <w:pPr>
        <w:pStyle w:val="Nagwek3"/>
      </w:pPr>
      <w:r w:rsidRPr="005F0A1A">
        <w:t>§ 7</w:t>
      </w:r>
    </w:p>
    <w:p w14:paraId="6A6EC8DB" w14:textId="77777777" w:rsidR="008F7D17" w:rsidRPr="005F0A1A" w:rsidRDefault="008F7D17" w:rsidP="00937046">
      <w:pPr>
        <w:numPr>
          <w:ilvl w:val="0"/>
          <w:numId w:val="43"/>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14:paraId="371C5B7E" w14:textId="77777777" w:rsidR="000E69C2" w:rsidRPr="005F0A1A" w:rsidRDefault="000E69C2" w:rsidP="00937046">
      <w:pPr>
        <w:numPr>
          <w:ilvl w:val="0"/>
          <w:numId w:val="43"/>
        </w:numPr>
        <w:spacing w:before="60"/>
        <w:jc w:val="both"/>
        <w:rPr>
          <w:rFonts w:ascii="Arial" w:hAnsi="Arial" w:cs="Arial"/>
          <w:sz w:val="22"/>
          <w:szCs w:val="22"/>
        </w:rPr>
      </w:pPr>
      <w:r w:rsidRPr="005F0A1A">
        <w:rPr>
          <w:rFonts w:ascii="Arial" w:hAnsi="Arial" w:cs="Arial"/>
          <w:sz w:val="22"/>
          <w:szCs w:val="22"/>
        </w:rPr>
        <w:t>Beneficjent zobowiązuje się do takiego opisywania dokumentacji księgowej Projektu, aby widoczny był związek z Projektem.</w:t>
      </w:r>
    </w:p>
    <w:p w14:paraId="55EEB3C2" w14:textId="77777777" w:rsidR="008F7D17" w:rsidRPr="005F0A1A" w:rsidRDefault="008F7D17" w:rsidP="00937046">
      <w:pPr>
        <w:numPr>
          <w:ilvl w:val="0"/>
          <w:numId w:val="43"/>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10"/>
      </w:r>
      <w:r w:rsidRPr="005F0A1A">
        <w:rPr>
          <w:rFonts w:ascii="Arial" w:hAnsi="Arial" w:cs="Arial"/>
          <w:sz w:val="22"/>
          <w:szCs w:val="22"/>
          <w:vertAlign w:val="superscript"/>
        </w:rPr>
        <w:t>)</w:t>
      </w:r>
      <w:r w:rsidR="00984D6B" w:rsidRPr="005F0A1A">
        <w:rPr>
          <w:rFonts w:ascii="Arial" w:hAnsi="Arial" w:cs="Arial"/>
          <w:sz w:val="22"/>
          <w:szCs w:val="22"/>
        </w:rPr>
        <w:t>.</w:t>
      </w:r>
    </w:p>
    <w:p w14:paraId="41730227" w14:textId="77777777" w:rsidR="008F7D17" w:rsidRPr="005F0A1A" w:rsidRDefault="008F7D17" w:rsidP="00F95952">
      <w:pPr>
        <w:pStyle w:val="Nagwek3"/>
      </w:pPr>
      <w:r w:rsidRPr="005F0A1A">
        <w:t xml:space="preserve">§ 8 </w:t>
      </w:r>
    </w:p>
    <w:p w14:paraId="7426627D" w14:textId="77777777"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wysokości określonej w harmonogramie płatności stanowiącym załącznik nr 4 do umowy, z</w:t>
      </w:r>
      <w:r w:rsidR="003A58CE" w:rsidRPr="005F0A1A">
        <w:rPr>
          <w:rFonts w:ascii="Arial" w:hAnsi="Arial" w:cs="Arial"/>
          <w:sz w:val="22"/>
          <w:szCs w:val="22"/>
        </w:rPr>
        <w:t> </w:t>
      </w:r>
      <w:r w:rsidRPr="005F0A1A">
        <w:rPr>
          <w:rFonts w:ascii="Arial" w:hAnsi="Arial" w:cs="Arial"/>
          <w:sz w:val="22"/>
          <w:szCs w:val="22"/>
        </w:rPr>
        <w:t xml:space="preserve">zastrzeżeniem ust. 3 i § 9. </w:t>
      </w:r>
    </w:p>
    <w:p w14:paraId="7F9D4AD2" w14:textId="77777777"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14:paraId="504C4C67" w14:textId="141FB748"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Harmonogram płatności, o którym mowa w ust. 1, może podlegać aktualizacji, </w:t>
      </w:r>
      <w:r w:rsidR="008F7B1C" w:rsidRPr="005F0A1A">
        <w:rPr>
          <w:rFonts w:ascii="Arial" w:hAnsi="Arial" w:cs="Arial"/>
          <w:sz w:val="22"/>
          <w:szCs w:val="22"/>
        </w:rPr>
        <w:t>również z powodu</w:t>
      </w:r>
      <w:r w:rsidR="00E37D77" w:rsidRPr="005F0A1A">
        <w:rPr>
          <w:rFonts w:ascii="Arial" w:hAnsi="Arial" w:cs="Arial"/>
          <w:sz w:val="22"/>
          <w:szCs w:val="22"/>
        </w:rPr>
        <w:t>,</w:t>
      </w:r>
      <w:r w:rsidRPr="005F0A1A">
        <w:rPr>
          <w:rFonts w:ascii="Arial" w:hAnsi="Arial" w:cs="Arial"/>
          <w:sz w:val="22"/>
          <w:szCs w:val="22"/>
        </w:rPr>
        <w:t xml:space="preserve"> o którym mowa w § 9 ust. 3, przed przekazaniem kolejnej transzy. Aktualizacja harmonogramu płatności, o której mowa w zdaniu pierwszym jest skuteczna, pod warunkiem akceptacji przez Instytucję Pośredniczącą w terminie, o którym mowa w § 10 ust.</w:t>
      </w:r>
      <w:r w:rsidR="00C261FE" w:rsidRPr="005F0A1A">
        <w:rPr>
          <w:rFonts w:ascii="Arial" w:hAnsi="Arial" w:cs="Arial"/>
          <w:sz w:val="22"/>
          <w:szCs w:val="22"/>
        </w:rPr>
        <w:t xml:space="preserve"> </w:t>
      </w:r>
      <w:r w:rsidRPr="005F0A1A">
        <w:rPr>
          <w:rFonts w:ascii="Arial" w:hAnsi="Arial" w:cs="Arial"/>
          <w:sz w:val="22"/>
          <w:szCs w:val="22"/>
        </w:rPr>
        <w:t>2, i nie wymaga formy aneksu do niniejszej umowy.</w:t>
      </w:r>
    </w:p>
    <w:p w14:paraId="1A1BFDD6" w14:textId="4A74B147" w:rsidR="00F674D0"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 są przekazywane na następujący rachunek bankowy Beneficjenta</w:t>
      </w:r>
      <w:r w:rsidRPr="005F0A1A">
        <w:rPr>
          <w:rFonts w:ascii="Arial" w:hAnsi="Arial" w:cs="Arial"/>
          <w:sz w:val="22"/>
          <w:szCs w:val="22"/>
          <w:vertAlign w:val="superscript"/>
        </w:rPr>
        <w:footnoteReference w:id="11"/>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14:paraId="3EE5BC3B" w14:textId="0E50E78C" w:rsidR="00F674D0" w:rsidRPr="005F0A1A" w:rsidRDefault="00F674D0" w:rsidP="00937046">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niniejszej umowy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2"/>
      </w:r>
      <w:r w:rsidR="00C64D93" w:rsidRPr="005F0A1A">
        <w:rPr>
          <w:rFonts w:ascii="Arial" w:hAnsi="Arial" w:cs="Arial"/>
          <w:sz w:val="22"/>
          <w:szCs w:val="22"/>
          <w:vertAlign w:val="superscript"/>
        </w:rPr>
        <w:t>)</w:t>
      </w:r>
      <w:r w:rsidR="005D23AE" w:rsidRPr="005F0A1A">
        <w:rPr>
          <w:rFonts w:ascii="Arial" w:hAnsi="Arial" w:cs="Arial"/>
          <w:sz w:val="22"/>
          <w:szCs w:val="22"/>
        </w:rPr>
        <w:t>.</w:t>
      </w:r>
    </w:p>
    <w:p w14:paraId="0E72F3D6" w14:textId="77777777" w:rsidR="000B6509" w:rsidRPr="005F0A1A" w:rsidRDefault="000B6509"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5F0A1A">
        <w:rPr>
          <w:rStyle w:val="Odwoanieprzypisudolnego"/>
          <w:rFonts w:ascii="Arial" w:hAnsi="Arial" w:cs="Arial"/>
          <w:i/>
          <w:sz w:val="22"/>
          <w:szCs w:val="22"/>
        </w:rPr>
        <w:footnoteReference w:id="13"/>
      </w:r>
      <w:r w:rsidR="00C47397" w:rsidRPr="005F0A1A">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5F0A1A">
        <w:rPr>
          <w:rFonts w:ascii="Arial" w:hAnsi="Arial" w:cs="Arial"/>
          <w:sz w:val="22"/>
          <w:szCs w:val="22"/>
        </w:rPr>
        <w:t>pozaprojektowej</w:t>
      </w:r>
      <w:proofErr w:type="spellEnd"/>
      <w:r w:rsidRPr="005F0A1A">
        <w:rPr>
          <w:rFonts w:ascii="Arial" w:hAnsi="Arial" w:cs="Arial"/>
          <w:sz w:val="22"/>
          <w:szCs w:val="22"/>
        </w:rPr>
        <w:t xml:space="preserve">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14:paraId="6B010865" w14:textId="77777777"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niniejszej umowy,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4"/>
      </w:r>
      <w:r w:rsidRPr="005F0A1A">
        <w:rPr>
          <w:rFonts w:ascii="Arial" w:hAnsi="Arial" w:cs="Arial"/>
          <w:sz w:val="22"/>
          <w:szCs w:val="22"/>
          <w:vertAlign w:val="superscript"/>
        </w:rPr>
        <w:t>)</w:t>
      </w:r>
      <w:r w:rsidRPr="005F0A1A">
        <w:rPr>
          <w:rFonts w:ascii="Arial" w:hAnsi="Arial" w:cs="Arial"/>
          <w:sz w:val="22"/>
          <w:szCs w:val="22"/>
        </w:rPr>
        <w:t>.</w:t>
      </w:r>
    </w:p>
    <w:p w14:paraId="21ABF89D" w14:textId="77777777"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14:paraId="5D6D647E" w14:textId="77777777"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 o ile przepisy odrębne nie stanowią inaczej.</w:t>
      </w:r>
    </w:p>
    <w:p w14:paraId="48B51E39" w14:textId="77777777" w:rsidR="008F7D17" w:rsidRPr="005F0A1A" w:rsidRDefault="008F7D17" w:rsidP="00937046">
      <w:pPr>
        <w:numPr>
          <w:ilvl w:val="3"/>
          <w:numId w:val="52"/>
        </w:numPr>
        <w:tabs>
          <w:tab w:val="num" w:pos="2880"/>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Beneficjent przekazuje informację </w:t>
      </w:r>
      <w:r w:rsidR="00992864" w:rsidRPr="005F0A1A">
        <w:rPr>
          <w:rFonts w:ascii="Arial" w:hAnsi="Arial" w:cs="Arial"/>
          <w:sz w:val="22"/>
          <w:szCs w:val="22"/>
        </w:rPr>
        <w:t xml:space="preserve">na temat 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 terminie … </w:t>
      </w:r>
      <w:r w:rsidRPr="005F0A1A">
        <w:rPr>
          <w:rFonts w:ascii="Arial" w:hAnsi="Arial" w:cs="Arial"/>
          <w:sz w:val="22"/>
          <w:szCs w:val="22"/>
          <w:vertAlign w:val="superscript"/>
        </w:rPr>
        <w:footnoteReference w:id="15"/>
      </w:r>
      <w:r w:rsidR="002D656F" w:rsidRPr="005F0A1A">
        <w:rPr>
          <w:rFonts w:ascii="Arial" w:hAnsi="Arial" w:cs="Arial"/>
          <w:sz w:val="22"/>
          <w:szCs w:val="22"/>
          <w:vertAlign w:val="superscript"/>
        </w:rPr>
        <w:t>)</w:t>
      </w:r>
      <w:r w:rsidR="002D656F" w:rsidRPr="005F0A1A">
        <w:rPr>
          <w:rStyle w:val="Odwoanieprzypisudolnego"/>
          <w:rFonts w:ascii="Arial" w:hAnsi="Arial" w:cs="Arial"/>
          <w:sz w:val="22"/>
          <w:szCs w:val="22"/>
        </w:rPr>
        <w:footnoteReference w:id="16"/>
      </w:r>
      <w:r w:rsidR="002D656F" w:rsidRPr="005F0A1A">
        <w:rPr>
          <w:rFonts w:ascii="Arial" w:hAnsi="Arial" w:cs="Arial"/>
          <w:sz w:val="22"/>
          <w:szCs w:val="22"/>
          <w:vertAlign w:val="superscript"/>
        </w:rPr>
        <w:t>)</w:t>
      </w:r>
      <w:r w:rsidRPr="005F0A1A">
        <w:rPr>
          <w:rFonts w:ascii="Arial" w:hAnsi="Arial" w:cs="Arial"/>
          <w:sz w:val="22"/>
          <w:szCs w:val="22"/>
        </w:rPr>
        <w:t xml:space="preserve"> i zgodnie ze wzorem określonym przez Instytucję Pośredniczącą. </w:t>
      </w:r>
    </w:p>
    <w:p w14:paraId="6755527D" w14:textId="77777777" w:rsidR="003C2ECC" w:rsidRPr="005F0A1A" w:rsidRDefault="008F7D17" w:rsidP="00937046">
      <w:pPr>
        <w:numPr>
          <w:ilvl w:val="3"/>
          <w:numId w:val="52"/>
        </w:numPr>
        <w:tabs>
          <w:tab w:val="num" w:pos="2880"/>
        </w:tabs>
        <w:spacing w:before="60"/>
        <w:ind w:left="284" w:hanging="426"/>
        <w:jc w:val="both"/>
        <w:rPr>
          <w:rFonts w:ascii="Arial" w:hAnsi="Arial" w:cs="Arial"/>
          <w:sz w:val="22"/>
          <w:szCs w:val="22"/>
        </w:rPr>
      </w:pPr>
      <w:r w:rsidRPr="005F0A1A">
        <w:rPr>
          <w:rFonts w:ascii="Arial" w:hAnsi="Arial" w:cs="Arial"/>
          <w:sz w:val="22"/>
          <w:szCs w:val="22"/>
        </w:rPr>
        <w:t>Beneficjent zobowiązuje się poinformować Instytucję Pośredniczącą na jej prośbę i w terminie przez nią określonym o kwocie przekazanego mu dofinansowania w formie dotacji celowej, o której mowa w § 2</w:t>
      </w:r>
      <w:r w:rsidR="001211BA" w:rsidRPr="005F0A1A">
        <w:rPr>
          <w:rFonts w:ascii="Arial" w:hAnsi="Arial" w:cs="Arial"/>
          <w:sz w:val="22"/>
          <w:szCs w:val="22"/>
        </w:rPr>
        <w:t xml:space="preserve"> ust. 1 </w:t>
      </w:r>
      <w:r w:rsidRPr="005F0A1A">
        <w:rPr>
          <w:rFonts w:ascii="Arial" w:hAnsi="Arial" w:cs="Arial"/>
          <w:sz w:val="22"/>
          <w:szCs w:val="22"/>
        </w:rPr>
        <w:t>pkt 2, która nie zostanie wydatkowana do końca tego roku. Powyższa kwota podlega zwrotowi na rachunek wskazany przez Instytucję Pośredniczącą w terminie do dnia 30 listopada tego roku.</w:t>
      </w:r>
    </w:p>
    <w:p w14:paraId="4F4A60D2" w14:textId="77777777" w:rsidR="008F7D17" w:rsidRPr="005F0A1A" w:rsidRDefault="008F7D17" w:rsidP="00937046">
      <w:pPr>
        <w:numPr>
          <w:ilvl w:val="3"/>
          <w:numId w:val="52"/>
        </w:numPr>
        <w:tabs>
          <w:tab w:val="num" w:pos="2880"/>
        </w:tabs>
        <w:spacing w:before="60"/>
        <w:ind w:left="284" w:hanging="426"/>
        <w:jc w:val="both"/>
        <w:rPr>
          <w:rFonts w:ascii="Arial" w:hAnsi="Arial" w:cs="Arial"/>
          <w:sz w:val="22"/>
          <w:szCs w:val="22"/>
        </w:rPr>
      </w:pPr>
      <w:r w:rsidRPr="005F0A1A">
        <w:rPr>
          <w:rFonts w:ascii="Arial" w:hAnsi="Arial" w:cs="Arial"/>
          <w:sz w:val="22"/>
          <w:szCs w:val="22"/>
        </w:rPr>
        <w:t>Kwota dotacji celowej, o której mowa w ust. 10, w części niewydatkowanej przed upływem … dni od terminu określonego w rozporządzeniu wydanym na podstawie art. 181 ust. 2 ustawy z dnia 27 sierpnia 2009 r. o finansach publicznych podlega zwrotowi na rachunek wskazany przez Instytucję Pośredniczącą.</w:t>
      </w:r>
    </w:p>
    <w:p w14:paraId="73714934" w14:textId="77777777" w:rsidR="008F7D17" w:rsidRPr="005F0A1A" w:rsidRDefault="008F7D17" w:rsidP="00937046">
      <w:pPr>
        <w:numPr>
          <w:ilvl w:val="3"/>
          <w:numId w:val="52"/>
        </w:numPr>
        <w:tabs>
          <w:tab w:val="num" w:pos="2880"/>
        </w:tabs>
        <w:spacing w:before="60"/>
        <w:ind w:left="284" w:hanging="426"/>
        <w:jc w:val="both"/>
        <w:rPr>
          <w:rFonts w:ascii="Arial" w:hAnsi="Arial" w:cs="Arial"/>
          <w:sz w:val="22"/>
          <w:szCs w:val="22"/>
        </w:rPr>
      </w:pPr>
      <w:r w:rsidRPr="005F0A1A">
        <w:rPr>
          <w:rFonts w:ascii="Arial" w:hAnsi="Arial" w:cs="Arial"/>
          <w:sz w:val="22"/>
          <w:szCs w:val="22"/>
        </w:rPr>
        <w:t>Kwota dotacji celowej niewydatkowana i niezgłoszona zgodnie z ust. 10 podlega zwrotowi w</w:t>
      </w:r>
      <w:r w:rsidR="0069343D" w:rsidRPr="005F0A1A">
        <w:rPr>
          <w:rFonts w:ascii="Arial" w:hAnsi="Arial" w:cs="Arial"/>
          <w:sz w:val="22"/>
          <w:szCs w:val="22"/>
        </w:rPr>
        <w:t> </w:t>
      </w:r>
      <w:r w:rsidRPr="005F0A1A">
        <w:rPr>
          <w:rFonts w:ascii="Arial" w:hAnsi="Arial" w:cs="Arial"/>
          <w:sz w:val="22"/>
          <w:szCs w:val="22"/>
        </w:rPr>
        <w:t xml:space="preserve">terminie do dnia 31 grudnia danego roku na rachunek wskazany przez Instytucję Pośredniczącą. </w:t>
      </w:r>
    </w:p>
    <w:p w14:paraId="5C1245D4" w14:textId="77777777" w:rsidR="008F7D17" w:rsidRPr="005F0A1A" w:rsidRDefault="008F7D17" w:rsidP="00937046">
      <w:pPr>
        <w:numPr>
          <w:ilvl w:val="3"/>
          <w:numId w:val="52"/>
        </w:numPr>
        <w:tabs>
          <w:tab w:val="num" w:pos="2880"/>
        </w:tabs>
        <w:spacing w:before="60"/>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 xml:space="preserve">pkt 1,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14:paraId="440DAC42" w14:textId="77777777" w:rsidR="008F7D17" w:rsidRPr="005F0A1A" w:rsidRDefault="00076322" w:rsidP="00F95952">
      <w:pPr>
        <w:pStyle w:val="Nagwek3"/>
      </w:pPr>
      <w:r w:rsidRPr="005F0A1A">
        <w:t>§ 9</w:t>
      </w:r>
    </w:p>
    <w:p w14:paraId="5B963C70" w14:textId="6F0B327F" w:rsidR="008F7D17" w:rsidRPr="005F0A1A" w:rsidRDefault="008F7D17" w:rsidP="00937046">
      <w:pPr>
        <w:pStyle w:val="Akapitzlist"/>
        <w:numPr>
          <w:ilvl w:val="0"/>
          <w:numId w:val="29"/>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14:paraId="2D997413" w14:textId="77777777" w:rsidR="008F7D17" w:rsidRPr="005F0A1A" w:rsidRDefault="008F7D17" w:rsidP="00937046">
      <w:pPr>
        <w:pStyle w:val="Akapitzlist"/>
        <w:numPr>
          <w:ilvl w:val="1"/>
          <w:numId w:val="29"/>
        </w:numPr>
        <w:tabs>
          <w:tab w:val="left" w:pos="142"/>
        </w:tabs>
        <w:spacing w:before="60"/>
        <w:contextualSpacing w:val="0"/>
        <w:jc w:val="both"/>
        <w:rPr>
          <w:rFonts w:ascii="Arial" w:hAnsi="Arial" w:cs="Arial"/>
          <w:sz w:val="22"/>
          <w:szCs w:val="22"/>
        </w:rPr>
      </w:pPr>
      <w:r w:rsidRPr="005F0A1A">
        <w:rPr>
          <w:rFonts w:ascii="Arial" w:hAnsi="Arial" w:cs="Arial"/>
          <w:sz w:val="22"/>
          <w:szCs w:val="22"/>
        </w:rPr>
        <w:t xml:space="preserve">pierwsza transza dofinansowania przekazywana jest w wysokości i terminie określonym w harmonogramie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17"/>
      </w:r>
      <w:r w:rsidR="00C47397" w:rsidRPr="005F0A1A">
        <w:rPr>
          <w:rFonts w:ascii="Arial" w:hAnsi="Arial" w:cs="Arial"/>
          <w:sz w:val="22"/>
          <w:szCs w:val="22"/>
          <w:vertAlign w:val="superscript"/>
        </w:rPr>
        <w:t>)</w:t>
      </w:r>
      <w:r w:rsidRPr="005F0A1A">
        <w:rPr>
          <w:rFonts w:ascii="Arial" w:hAnsi="Arial" w:cs="Arial"/>
          <w:sz w:val="22"/>
          <w:szCs w:val="22"/>
        </w:rPr>
        <w:t>;</w:t>
      </w:r>
    </w:p>
    <w:p w14:paraId="7306B924" w14:textId="77777777" w:rsidR="008F7D17" w:rsidRPr="005F0A1A" w:rsidRDefault="008F7D17" w:rsidP="00937046">
      <w:pPr>
        <w:numPr>
          <w:ilvl w:val="1"/>
          <w:numId w:val="29"/>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14:paraId="63F99BC7" w14:textId="77777777" w:rsidR="008F7D17" w:rsidRPr="005F0A1A" w:rsidRDefault="008F7D17" w:rsidP="00937046">
      <w:pPr>
        <w:numPr>
          <w:ilvl w:val="2"/>
          <w:numId w:val="29"/>
        </w:numPr>
        <w:tabs>
          <w:tab w:val="left" w:pos="142"/>
          <w:tab w:val="num" w:pos="900"/>
        </w:tabs>
        <w:spacing w:before="60"/>
        <w:ind w:left="900"/>
        <w:jc w:val="both"/>
        <w:rPr>
          <w:rFonts w:ascii="Arial" w:hAnsi="Arial" w:cs="Arial"/>
          <w:sz w:val="22"/>
          <w:szCs w:val="22"/>
        </w:rPr>
      </w:pPr>
      <w:r w:rsidRPr="005F0A1A">
        <w:rPr>
          <w:rFonts w:ascii="Arial" w:hAnsi="Arial" w:cs="Arial"/>
          <w:sz w:val="22"/>
          <w:szCs w:val="22"/>
        </w:rPr>
        <w:t xml:space="preserve">złożeniu i </w:t>
      </w:r>
      <w:r w:rsidR="00BF7121" w:rsidRPr="005F0A1A">
        <w:rPr>
          <w:rFonts w:ascii="Arial" w:hAnsi="Arial" w:cs="Arial"/>
          <w:sz w:val="22"/>
          <w:szCs w:val="22"/>
        </w:rPr>
        <w:t xml:space="preserve">zweryfikowaniu </w:t>
      </w:r>
      <w:r w:rsidRPr="005F0A1A">
        <w:rPr>
          <w:rFonts w:ascii="Arial" w:hAnsi="Arial" w:cs="Arial"/>
          <w:sz w:val="22"/>
          <w:szCs w:val="22"/>
        </w:rPr>
        <w:t xml:space="preserve">wniosku rozliczającego </w:t>
      </w:r>
      <w:r w:rsidR="00230616" w:rsidRPr="005F0A1A">
        <w:rPr>
          <w:rFonts w:ascii="Arial" w:hAnsi="Arial" w:cs="Arial"/>
          <w:sz w:val="22"/>
          <w:szCs w:val="22"/>
        </w:rPr>
        <w:t xml:space="preserve">wcześniejszą </w:t>
      </w:r>
      <w:r w:rsidRPr="005F0A1A">
        <w:rPr>
          <w:rFonts w:ascii="Arial" w:hAnsi="Arial" w:cs="Arial"/>
          <w:sz w:val="22"/>
          <w:szCs w:val="22"/>
        </w:rPr>
        <w:t>transzę dofinansowania (n) przez Instytucję Pośredniczącą zgodnie z § 10 ust. 2, w którym wykazano wydatki kwalifikowalne rozliczające co najmniej 70% łącznej kwoty otrzymanych transz dofinansowania, z</w:t>
      </w:r>
      <w:r w:rsidR="0069343D" w:rsidRPr="005F0A1A">
        <w:rPr>
          <w:rFonts w:ascii="Arial" w:hAnsi="Arial" w:cs="Arial"/>
          <w:sz w:val="22"/>
          <w:szCs w:val="22"/>
        </w:rPr>
        <w:t> </w:t>
      </w:r>
      <w:r w:rsidRPr="005F0A1A">
        <w:rPr>
          <w:rFonts w:ascii="Arial" w:hAnsi="Arial" w:cs="Arial"/>
          <w:sz w:val="22"/>
          <w:szCs w:val="22"/>
        </w:rPr>
        <w:t xml:space="preserve">zastrzeżeniem, że nie stwierdzono okoliczności, o których mowa w § </w:t>
      </w:r>
      <w:r w:rsidR="003F1455" w:rsidRPr="005F0A1A">
        <w:rPr>
          <w:rFonts w:ascii="Arial" w:hAnsi="Arial" w:cs="Arial"/>
          <w:sz w:val="22"/>
          <w:szCs w:val="22"/>
        </w:rPr>
        <w:t>31</w:t>
      </w:r>
      <w:r w:rsidRPr="005F0A1A">
        <w:rPr>
          <w:rFonts w:ascii="Arial" w:hAnsi="Arial" w:cs="Arial"/>
          <w:sz w:val="22"/>
          <w:szCs w:val="22"/>
        </w:rPr>
        <w:t xml:space="preserve"> ust. 1</w:t>
      </w:r>
    </w:p>
    <w:p w14:paraId="79DA0B50" w14:textId="77777777" w:rsidR="008F7D17" w:rsidRPr="005F0A1A" w:rsidRDefault="008F7D17" w:rsidP="00937046">
      <w:pPr>
        <w:tabs>
          <w:tab w:val="left" w:pos="142"/>
        </w:tabs>
        <w:spacing w:before="60"/>
        <w:ind w:left="577"/>
        <w:jc w:val="both"/>
        <w:rPr>
          <w:rFonts w:ascii="Arial" w:hAnsi="Arial" w:cs="Arial"/>
          <w:sz w:val="22"/>
          <w:szCs w:val="22"/>
        </w:rPr>
      </w:pPr>
      <w:r w:rsidRPr="005F0A1A">
        <w:rPr>
          <w:rFonts w:ascii="Arial" w:hAnsi="Arial" w:cs="Arial"/>
          <w:sz w:val="22"/>
          <w:szCs w:val="22"/>
        </w:rPr>
        <w:t>oraz</w:t>
      </w:r>
    </w:p>
    <w:p w14:paraId="3CF0FD17" w14:textId="77777777" w:rsidR="008F7D17" w:rsidRPr="005F0A1A" w:rsidRDefault="008F7D17" w:rsidP="00937046">
      <w:pPr>
        <w:numPr>
          <w:ilvl w:val="2"/>
          <w:numId w:val="29"/>
        </w:numPr>
        <w:tabs>
          <w:tab w:val="left" w:pos="142"/>
          <w:tab w:val="num" w:pos="900"/>
        </w:tabs>
        <w:spacing w:before="60"/>
        <w:ind w:left="900"/>
        <w:jc w:val="both"/>
        <w:rPr>
          <w:rFonts w:ascii="Arial" w:hAnsi="Arial" w:cs="Arial"/>
          <w:sz w:val="22"/>
          <w:szCs w:val="22"/>
        </w:rPr>
      </w:pPr>
      <w:r w:rsidRPr="005F0A1A">
        <w:rPr>
          <w:rFonts w:ascii="Arial" w:hAnsi="Arial" w:cs="Arial"/>
          <w:sz w:val="22"/>
          <w:szCs w:val="22"/>
        </w:rPr>
        <w:t xml:space="preserve">zatwierdzeniu przez Instytucję Pośredniczącą wniosku rozliczającego </w:t>
      </w:r>
      <w:r w:rsidR="002F1841" w:rsidRPr="005F0A1A">
        <w:rPr>
          <w:rFonts w:ascii="Arial" w:hAnsi="Arial" w:cs="Arial"/>
          <w:sz w:val="22"/>
          <w:szCs w:val="22"/>
        </w:rPr>
        <w:t xml:space="preserve">poprzednią </w:t>
      </w:r>
      <w:r w:rsidRPr="005F0A1A">
        <w:rPr>
          <w:rFonts w:ascii="Arial" w:hAnsi="Arial" w:cs="Arial"/>
          <w:sz w:val="22"/>
          <w:szCs w:val="22"/>
        </w:rPr>
        <w:t>transzę dofi</w:t>
      </w:r>
      <w:r w:rsidR="00E81F63" w:rsidRPr="005F0A1A">
        <w:rPr>
          <w:rFonts w:ascii="Arial" w:hAnsi="Arial" w:cs="Arial"/>
          <w:sz w:val="22"/>
          <w:szCs w:val="22"/>
        </w:rPr>
        <w:t>nansowania (n-1), zgodnie z § 11</w:t>
      </w:r>
      <w:r w:rsidRPr="005F0A1A">
        <w:rPr>
          <w:rFonts w:ascii="Arial" w:hAnsi="Arial" w:cs="Arial"/>
          <w:sz w:val="22"/>
          <w:szCs w:val="22"/>
        </w:rPr>
        <w:t xml:space="preserve"> ust. </w:t>
      </w:r>
      <w:r w:rsidR="00215A96" w:rsidRPr="005F0A1A">
        <w:rPr>
          <w:rFonts w:ascii="Arial" w:hAnsi="Arial" w:cs="Arial"/>
          <w:sz w:val="22"/>
          <w:szCs w:val="22"/>
        </w:rPr>
        <w:t>4</w:t>
      </w:r>
      <w:r w:rsidRPr="005F0A1A">
        <w:rPr>
          <w:rFonts w:ascii="Arial" w:hAnsi="Arial" w:cs="Arial"/>
          <w:sz w:val="22"/>
          <w:szCs w:val="22"/>
        </w:rPr>
        <w:t>.</w:t>
      </w:r>
    </w:p>
    <w:p w14:paraId="042A2D1B" w14:textId="77777777" w:rsidR="008F7D17" w:rsidRPr="005F0A1A" w:rsidRDefault="008F7D17" w:rsidP="00937046">
      <w:pPr>
        <w:numPr>
          <w:ilvl w:val="0"/>
          <w:numId w:val="29"/>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14:paraId="61111ECD" w14:textId="77777777" w:rsidR="008F7D17" w:rsidRPr="005F0A1A" w:rsidRDefault="008F7D17" w:rsidP="00937046">
      <w:pPr>
        <w:numPr>
          <w:ilvl w:val="1"/>
          <w:numId w:val="29"/>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1,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ramach programów finansowanych z udziałem środków europejskich oraz przekazywania informacji dotyczących tych płatności (przy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18"/>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dni roboczych od dnia zweryfikowania przez nią wniosku o płatność rozliczającego ostatnią transzę dofinansowania</w:t>
      </w:r>
      <w:r w:rsidR="00BC5E11" w:rsidRPr="005F0A1A">
        <w:rPr>
          <w:rFonts w:ascii="Arial" w:hAnsi="Arial" w:cs="Arial"/>
          <w:sz w:val="22"/>
          <w:szCs w:val="22"/>
        </w:rPr>
        <w:t>)</w:t>
      </w:r>
      <w:r w:rsidRPr="005F0A1A">
        <w:rPr>
          <w:rFonts w:ascii="Arial" w:hAnsi="Arial" w:cs="Arial"/>
          <w:sz w:val="22"/>
          <w:szCs w:val="22"/>
        </w:rPr>
        <w:t>,</w:t>
      </w:r>
    </w:p>
    <w:p w14:paraId="68D78EF0" w14:textId="77777777" w:rsidR="008F7D17" w:rsidRPr="005F0A1A" w:rsidRDefault="008F7D17" w:rsidP="00937046">
      <w:pPr>
        <w:numPr>
          <w:ilvl w:val="1"/>
          <w:numId w:val="29"/>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2, dostępności środków na finansowanie Działania na rachunku bankowym Instytucji Pośredniczącej.</w:t>
      </w:r>
    </w:p>
    <w:p w14:paraId="30937FAE" w14:textId="7FBF7804" w:rsidR="00515FC0" w:rsidRPr="005F0A1A" w:rsidRDefault="00515FC0" w:rsidP="00937046">
      <w:pPr>
        <w:numPr>
          <w:ilvl w:val="0"/>
          <w:numId w:val="29"/>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niemożliwości dokonania wypłaty transzy dofinansowania spowodowanej okresowym brakiem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1 i 2, 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harmonogram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14:paraId="2595FEAB" w14:textId="77777777" w:rsidR="00135516" w:rsidRPr="005F0A1A" w:rsidRDefault="00515FC0" w:rsidP="00937046">
      <w:pPr>
        <w:numPr>
          <w:ilvl w:val="0"/>
          <w:numId w:val="29"/>
        </w:numPr>
        <w:spacing w:before="60"/>
        <w:jc w:val="both"/>
        <w:rPr>
          <w:rFonts w:ascii="Arial" w:hAnsi="Arial" w:cs="Arial"/>
          <w:sz w:val="22"/>
          <w:szCs w:val="22"/>
        </w:rPr>
      </w:pPr>
      <w:r w:rsidRPr="005F0A1A">
        <w:rPr>
          <w:rFonts w:ascii="Arial" w:hAnsi="Arial" w:cs="Arial"/>
          <w:sz w:val="22"/>
          <w:szCs w:val="22"/>
        </w:rPr>
        <w:lastRenderedPageBreak/>
        <w:t xml:space="preserve">Instytucja Pośrednicząca może zawiesić wypłatę transzy dofinansowania, w przypadku gdy zachodzi uzasadnione podejrzenie, że w związku z realizacją Projektu doszło do powstania poważnych nieprawidłowości, w szczególności oszustwa. </w:t>
      </w:r>
    </w:p>
    <w:p w14:paraId="0657B267" w14:textId="77777777" w:rsidR="00515FC0" w:rsidRPr="005F0A1A" w:rsidRDefault="00515FC0" w:rsidP="00937046">
      <w:pPr>
        <w:numPr>
          <w:ilvl w:val="0"/>
          <w:numId w:val="29"/>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14:paraId="6D63C972" w14:textId="77777777" w:rsidR="008F7D17" w:rsidRPr="005F0A1A" w:rsidRDefault="00076322" w:rsidP="00F95952">
      <w:pPr>
        <w:pStyle w:val="Nagwek3"/>
      </w:pPr>
      <w:r w:rsidRPr="005F0A1A">
        <w:t>§ 10</w:t>
      </w:r>
    </w:p>
    <w:p w14:paraId="283404D0" w14:textId="77777777" w:rsidR="00052E81" w:rsidRPr="005F0A1A"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w wysokości i terminie określonym w harmonogramie płatności</w:t>
      </w:r>
      <w:r w:rsidR="006336B3" w:rsidRPr="005F0A1A">
        <w:rPr>
          <w:rFonts w:ascii="Arial" w:hAnsi="Arial" w:cs="Arial"/>
          <w:sz w:val="22"/>
          <w:szCs w:val="22"/>
        </w:rPr>
        <w:t>.</w:t>
      </w:r>
    </w:p>
    <w:p w14:paraId="6EA976B4" w14:textId="3F419520" w:rsidR="008F7D17" w:rsidRPr="005F0A1A"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19"/>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20"/>
      </w:r>
      <w:r w:rsidRPr="005F0A1A">
        <w:rPr>
          <w:rFonts w:ascii="Arial" w:hAnsi="Arial" w:cs="Arial"/>
          <w:sz w:val="22"/>
          <w:szCs w:val="22"/>
        </w:rPr>
        <w:t>.</w:t>
      </w:r>
    </w:p>
    <w:p w14:paraId="763BBABE" w14:textId="77777777" w:rsidR="00115A62"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14:paraId="6C7805D4" w14:textId="434C5995"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14:paraId="53848B21" w14:textId="77777777" w:rsidR="008800A7" w:rsidRPr="005F0A1A" w:rsidRDefault="008800A7" w:rsidP="00937046">
      <w:pPr>
        <w:numPr>
          <w:ilvl w:val="0"/>
          <w:numId w:val="8"/>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14:paraId="1EDA473C" w14:textId="77777777"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21"/>
      </w:r>
      <w:r w:rsidR="00674EDD" w:rsidRPr="005F0A1A">
        <w:rPr>
          <w:rFonts w:ascii="Arial" w:hAnsi="Arial" w:cs="Arial"/>
          <w:sz w:val="22"/>
          <w:szCs w:val="22"/>
          <w:vertAlign w:val="superscript"/>
        </w:rPr>
        <w:t>)</w:t>
      </w:r>
      <w:r w:rsidRPr="005F0A1A">
        <w:rPr>
          <w:rFonts w:ascii="Arial" w:hAnsi="Arial" w:cs="Arial"/>
          <w:sz w:val="22"/>
          <w:szCs w:val="22"/>
        </w:rPr>
        <w:t>;</w:t>
      </w:r>
    </w:p>
    <w:p w14:paraId="36EB7EE5" w14:textId="77777777"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umowy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14:paraId="036FF694" w14:textId="77777777"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2"/>
      </w:r>
      <w:r w:rsidR="00CD7127" w:rsidRPr="005F0A1A">
        <w:rPr>
          <w:rFonts w:ascii="Arial" w:hAnsi="Arial" w:cs="Arial"/>
          <w:sz w:val="22"/>
          <w:szCs w:val="22"/>
          <w:vertAlign w:val="superscript"/>
        </w:rPr>
        <w:t>)</w:t>
      </w:r>
      <w:r w:rsidR="00144367" w:rsidRPr="005F0A1A">
        <w:rPr>
          <w:rFonts w:ascii="Arial" w:hAnsi="Arial" w:cs="Arial"/>
          <w:sz w:val="22"/>
          <w:szCs w:val="22"/>
        </w:rPr>
        <w:t>.</w:t>
      </w:r>
    </w:p>
    <w:p w14:paraId="79534801" w14:textId="77777777" w:rsidR="00C12C5E"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składanym 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 xml:space="preserve">nie późniejszym niż w dniu złożenia Wniosku o płatność końcową. </w:t>
      </w:r>
    </w:p>
    <w:p w14:paraId="0AFE5011" w14:textId="77777777" w:rsidR="0006006F" w:rsidRPr="005F0A1A" w:rsidRDefault="0006006F"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Niezłożenie Wniosku o płatność końcową w terminie lub niezwrócenie </w:t>
      </w:r>
      <w:r w:rsidR="009717F7" w:rsidRPr="005F0A1A">
        <w:rPr>
          <w:rFonts w:ascii="Arial" w:hAnsi="Arial" w:cs="Arial"/>
          <w:sz w:val="22"/>
          <w:szCs w:val="22"/>
        </w:rPr>
        <w:t>niewykorzystanej części zaliczki w terminie, skutkuje naliczeniem, od środków pozostałych do rozliczenia, odsetek jak dla zaległości podatkowych, liczonych od dnia przekazania środków do dnia:</w:t>
      </w:r>
    </w:p>
    <w:p w14:paraId="59525FD6" w14:textId="77777777" w:rsidR="009717F7" w:rsidRPr="005F0A1A" w:rsidRDefault="009717F7" w:rsidP="00937046">
      <w:pPr>
        <w:numPr>
          <w:ilvl w:val="1"/>
          <w:numId w:val="8"/>
        </w:numPr>
        <w:spacing w:before="60"/>
        <w:jc w:val="both"/>
        <w:rPr>
          <w:rFonts w:ascii="Arial" w:hAnsi="Arial" w:cs="Arial"/>
          <w:sz w:val="22"/>
          <w:szCs w:val="22"/>
        </w:rPr>
      </w:pPr>
      <w:r w:rsidRPr="005F0A1A">
        <w:rPr>
          <w:rFonts w:ascii="Arial" w:hAnsi="Arial" w:cs="Arial"/>
          <w:sz w:val="22"/>
          <w:szCs w:val="22"/>
        </w:rPr>
        <w:lastRenderedPageBreak/>
        <w:t>złożenia Wniosku o płatność, jeśli zwrot środków nastąpił przed dniem złożenia Wniosku o płatność (zgodnie z art. 189 ust. 3 ustawy z dnia 27 sierpnia 2009 r. o finansach publicznych);</w:t>
      </w:r>
    </w:p>
    <w:p w14:paraId="48336F68" w14:textId="77777777" w:rsidR="009717F7" w:rsidRPr="005F0A1A" w:rsidRDefault="009717F7" w:rsidP="00937046">
      <w:pPr>
        <w:numPr>
          <w:ilvl w:val="1"/>
          <w:numId w:val="8"/>
        </w:numPr>
        <w:spacing w:before="60"/>
        <w:jc w:val="both"/>
        <w:rPr>
          <w:rFonts w:ascii="Arial" w:hAnsi="Arial" w:cs="Arial"/>
          <w:sz w:val="22"/>
          <w:szCs w:val="22"/>
        </w:rPr>
      </w:pPr>
      <w:r w:rsidRPr="005F0A1A">
        <w:rPr>
          <w:rFonts w:ascii="Arial" w:hAnsi="Arial" w:cs="Arial"/>
          <w:sz w:val="22"/>
          <w:szCs w:val="22"/>
        </w:rPr>
        <w:t>faktycznego zwrotu środków jeśli zwrot nastąpił po dniu złożenia Wniosku (zgodnie z art. 67 ustawy z dnia 27 sierpnia 2009 r. o finansach publicznych).</w:t>
      </w:r>
    </w:p>
    <w:p w14:paraId="7845BA60" w14:textId="18E5D418" w:rsidR="00CF766F" w:rsidRPr="005F0A1A"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społeczno-</w:t>
      </w:r>
      <w:r w:rsidR="00CF766F" w:rsidRPr="005F0A1A">
        <w:rPr>
          <w:rFonts w:ascii="Arial" w:hAnsi="Arial" w:cs="Arial"/>
          <w:sz w:val="22"/>
          <w:szCs w:val="22"/>
        </w:rPr>
        <w:t xml:space="preserve">zatrudnieniowej,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23"/>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14:paraId="260BEDA9" w14:textId="77777777" w:rsidR="00AF0CD6" w:rsidRPr="005F0A1A" w:rsidRDefault="00F627D3" w:rsidP="00F95952">
      <w:pPr>
        <w:pStyle w:val="Nagwek3"/>
      </w:pPr>
      <w:r w:rsidRPr="005F0A1A">
        <w:t>§</w:t>
      </w:r>
      <w:r w:rsidR="00AF0CD6" w:rsidRPr="005F0A1A">
        <w:t xml:space="preserve"> 11</w:t>
      </w:r>
    </w:p>
    <w:p w14:paraId="32A93EBE" w14:textId="77777777" w:rsidR="00880EC1" w:rsidRPr="005F0A1A"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14:paraId="21D8CA67" w14:textId="41E05898" w:rsidR="008F7D17" w:rsidRPr="005F0A1A" w:rsidRDefault="008F7D17" w:rsidP="00937046">
      <w:pPr>
        <w:numPr>
          <w:ilvl w:val="1"/>
          <w:numId w:val="48"/>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14:paraId="14D9A0EB" w14:textId="77777777" w:rsidR="008F7D17" w:rsidRPr="005F0A1A" w:rsidRDefault="008F7D17" w:rsidP="00937046">
      <w:pPr>
        <w:numPr>
          <w:ilvl w:val="1"/>
          <w:numId w:val="48"/>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14:paraId="7BFF267E" w14:textId="77777777"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14:paraId="0674A8C9" w14:textId="77777777" w:rsidR="00880EC1" w:rsidRPr="005F0A1A" w:rsidRDefault="008F7D17" w:rsidP="00937046">
      <w:pPr>
        <w:pStyle w:val="Akapitzlist"/>
        <w:numPr>
          <w:ilvl w:val="0"/>
          <w:numId w:val="49"/>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lub złożenia dodatkowych wyjaśnień w wyznaczonym terminie, w szczególności Instytucja Pośrednicząca może wezwać beneficjenta do złożenia</w:t>
      </w:r>
      <w:r w:rsidR="00977F48" w:rsidRPr="005F0A1A">
        <w:rPr>
          <w:rFonts w:ascii="Arial" w:hAnsi="Arial" w:cs="Arial"/>
          <w:sz w:val="22"/>
          <w:szCs w:val="22"/>
        </w:rPr>
        <w:t xml:space="preserve"> lub przesłania w systemie SL</w:t>
      </w:r>
      <w:r w:rsidR="0058287C" w:rsidRPr="005F0A1A">
        <w:rPr>
          <w:rFonts w:ascii="Arial" w:hAnsi="Arial" w:cs="Arial"/>
          <w:sz w:val="22"/>
          <w:szCs w:val="22"/>
        </w:rPr>
        <w:t>2014</w:t>
      </w:r>
      <w:r w:rsidRPr="005F0A1A">
        <w:rPr>
          <w:rFonts w:ascii="Arial" w:hAnsi="Arial" w:cs="Arial"/>
          <w:sz w:val="22"/>
          <w:szCs w:val="22"/>
        </w:rPr>
        <w:t xml:space="preserve"> kopii poświadczonych za zgodność</w:t>
      </w:r>
      <w:r w:rsidR="00D615BD" w:rsidRPr="005F0A1A">
        <w:rPr>
          <w:rFonts w:ascii="Arial" w:hAnsi="Arial" w:cs="Arial"/>
          <w:sz w:val="22"/>
          <w:szCs w:val="22"/>
        </w:rPr>
        <w:t xml:space="preserve"> </w:t>
      </w:r>
      <w:r w:rsidRPr="005F0A1A">
        <w:rPr>
          <w:rFonts w:ascii="Arial" w:hAnsi="Arial" w:cs="Arial"/>
          <w:sz w:val="22"/>
          <w:szCs w:val="22"/>
        </w:rPr>
        <w:t>z oryginałem dokumentów księgowych dotyczących Projektu.</w:t>
      </w:r>
    </w:p>
    <w:p w14:paraId="447BE7FB" w14:textId="77777777" w:rsidR="00880EC1" w:rsidRPr="005F0A1A" w:rsidRDefault="008F7D17"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14:paraId="607F7487" w14:textId="77777777" w:rsidR="00880EC1" w:rsidRPr="005F0A1A" w:rsidRDefault="008F7D17"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14:paraId="14A651E9" w14:textId="77777777" w:rsidR="009F23CB" w:rsidRPr="005F0A1A" w:rsidRDefault="008F7D17" w:rsidP="00937046">
      <w:pPr>
        <w:pStyle w:val="Akapitzlist"/>
        <w:numPr>
          <w:ilvl w:val="0"/>
          <w:numId w:val="51"/>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14:paraId="4BA11C94" w14:textId="77777777" w:rsidR="00880EC1" w:rsidRPr="005F0A1A" w:rsidRDefault="00176913" w:rsidP="00937046">
      <w:pPr>
        <w:pStyle w:val="Akapitzlist"/>
        <w:numPr>
          <w:ilvl w:val="0"/>
          <w:numId w:val="51"/>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zatwierdzoną kwotę rozliczenia kwoty dofinansowania w podziale na środki, o których mowa w</w:t>
      </w:r>
      <w:r w:rsidR="00452A2A" w:rsidRPr="005F0A1A">
        <w:rPr>
          <w:rFonts w:ascii="Arial" w:hAnsi="Arial" w:cs="Arial"/>
          <w:sz w:val="22"/>
          <w:szCs w:val="22"/>
        </w:rPr>
        <w:t> </w:t>
      </w:r>
      <w:r w:rsidRPr="005F0A1A">
        <w:rPr>
          <w:rFonts w:ascii="Arial" w:hAnsi="Arial" w:cs="Arial"/>
          <w:sz w:val="22"/>
          <w:szCs w:val="22"/>
        </w:rPr>
        <w:t xml:space="preserve">§ 2 </w:t>
      </w:r>
      <w:r w:rsidR="00AB2096" w:rsidRPr="005F0A1A">
        <w:rPr>
          <w:rFonts w:ascii="Arial" w:hAnsi="Arial" w:cs="Arial"/>
          <w:sz w:val="22"/>
          <w:szCs w:val="22"/>
        </w:rPr>
        <w:t xml:space="preserve">ust. 1 </w:t>
      </w:r>
      <w:r w:rsidRPr="005F0A1A">
        <w:rPr>
          <w:rFonts w:ascii="Arial" w:hAnsi="Arial" w:cs="Arial"/>
          <w:sz w:val="22"/>
          <w:szCs w:val="22"/>
        </w:rPr>
        <w:t xml:space="preserve">pkt 1 i 2 </w:t>
      </w:r>
      <w:r w:rsidRPr="005F0A1A">
        <w:rPr>
          <w:rFonts w:ascii="Arial" w:hAnsi="Arial" w:cs="Arial"/>
          <w:i/>
          <w:iCs/>
          <w:sz w:val="22"/>
          <w:szCs w:val="22"/>
        </w:rPr>
        <w:t xml:space="preserve">oraz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14:paraId="7ED237CC" w14:textId="77777777" w:rsidR="007F332A" w:rsidRPr="005F0A1A" w:rsidRDefault="00176913"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z dnia 11 lipca 2014 r. o zasadach realizacji programów w zakresie polityki spójności finansowanych w perspektywie finansowej 2014–2020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14:paraId="61B38BBD" w14:textId="77777777" w:rsidR="007F332A" w:rsidRPr="005F0A1A" w:rsidRDefault="00176913"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lastRenderedPageBreak/>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14:paraId="4004AA9A" w14:textId="624AD835" w:rsidR="007F332A" w:rsidRPr="005F0A1A" w:rsidRDefault="00CF766F"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społeczno-</w:t>
      </w:r>
      <w:r w:rsidRPr="005F0A1A">
        <w:rPr>
          <w:rFonts w:ascii="Arial" w:hAnsi="Arial" w:cs="Arial"/>
          <w:sz w:val="22"/>
          <w:szCs w:val="22"/>
        </w:rPr>
        <w:t xml:space="preserve">zatrudnieniowej </w:t>
      </w:r>
      <w:r w:rsidR="00CF5905" w:rsidRPr="005F0A1A">
        <w:rPr>
          <w:rFonts w:ascii="Arial" w:hAnsi="Arial" w:cs="Arial"/>
          <w:sz w:val="22"/>
          <w:szCs w:val="22"/>
        </w:rPr>
        <w:t>zarówno w wymiarze społecznym jak i zatrudnieniowym</w:t>
      </w:r>
      <w:r w:rsidRPr="005F0A1A">
        <w:rPr>
          <w:rFonts w:ascii="Arial" w:hAnsi="Arial" w:cs="Arial"/>
          <w:sz w:val="22"/>
          <w:szCs w:val="22"/>
        </w:rPr>
        <w:t>,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24"/>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14:paraId="0E11A0BA" w14:textId="77777777" w:rsidR="007F332A" w:rsidRPr="005F0A1A" w:rsidRDefault="008F7D17"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W przypadku niezłożenia wniosku na kwotę stanowiącą co najmniej 70% łącznej kwoty przekazanych wcześniej transz dofinansowania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w:t>
      </w:r>
      <w:r w:rsidR="005277F7" w:rsidRPr="005F0A1A">
        <w:rPr>
          <w:rFonts w:ascii="Arial" w:hAnsi="Arial" w:cs="Arial"/>
          <w:sz w:val="22"/>
          <w:szCs w:val="22"/>
        </w:rPr>
        <w:t> </w:t>
      </w:r>
      <w:r w:rsidRPr="005F0A1A">
        <w:rPr>
          <w:rFonts w:ascii="Arial" w:hAnsi="Arial" w:cs="Arial"/>
          <w:sz w:val="22"/>
          <w:szCs w:val="22"/>
        </w:rPr>
        <w:t>harmonogramem płatności, o którym mowa w § 8 ust. 1, składane są w celu przekazania kolejnej transzy dofinansowania oraz końcowego wniosku o płatność.</w:t>
      </w:r>
    </w:p>
    <w:p w14:paraId="554FBDAF" w14:textId="77777777" w:rsidR="007F332A" w:rsidRPr="005F0A1A" w:rsidRDefault="008F7D17"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 xml:space="preserve">Odsetki, o których mowa w ust. </w:t>
      </w:r>
      <w:r w:rsidR="00A103CF" w:rsidRPr="005F0A1A">
        <w:rPr>
          <w:rFonts w:ascii="Arial" w:hAnsi="Arial" w:cs="Arial"/>
          <w:sz w:val="22"/>
          <w:szCs w:val="22"/>
        </w:rPr>
        <w:t>8</w:t>
      </w:r>
      <w:r w:rsidRPr="005F0A1A">
        <w:rPr>
          <w:rFonts w:ascii="Arial" w:hAnsi="Arial" w:cs="Arial"/>
          <w:sz w:val="22"/>
          <w:szCs w:val="22"/>
        </w:rPr>
        <w:t>, podlegają zwrotowi w pełnej wysokości na rachunek wskazany przez Instytucję Pośredniczącą.</w:t>
      </w:r>
    </w:p>
    <w:p w14:paraId="6F2CD2AA" w14:textId="0DD1A10C" w:rsidR="00880EC1" w:rsidRDefault="00A103CF" w:rsidP="00937046">
      <w:pPr>
        <w:pStyle w:val="Akapitzlist"/>
        <w:numPr>
          <w:ilvl w:val="0"/>
          <w:numId w:val="50"/>
        </w:numPr>
        <w:spacing w:before="60"/>
        <w:contextualSpacing w:val="0"/>
        <w:jc w:val="both"/>
        <w:rPr>
          <w:rFonts w:ascii="Arial" w:hAnsi="Arial" w:cs="Arial"/>
          <w:sz w:val="22"/>
          <w:szCs w:val="22"/>
        </w:rPr>
      </w:pPr>
      <w:r w:rsidRPr="005F0A1A">
        <w:rPr>
          <w:rFonts w:ascii="Arial" w:hAnsi="Arial" w:cs="Arial"/>
          <w:sz w:val="22"/>
          <w:szCs w:val="22"/>
        </w:rPr>
        <w:t>Instytucja Pośrednicząca wzywa Beneficjenta do zwrotu odsetek, o których mowa w ust. 8,</w:t>
      </w:r>
      <w:r w:rsidR="00781607" w:rsidRPr="005F0A1A">
        <w:rPr>
          <w:rFonts w:ascii="Arial" w:hAnsi="Arial" w:cs="Arial"/>
          <w:sz w:val="22"/>
          <w:szCs w:val="22"/>
        </w:rPr>
        <w:t xml:space="preserve"> </w:t>
      </w:r>
      <w:r w:rsidRPr="005F0A1A">
        <w:rPr>
          <w:rFonts w:ascii="Arial" w:hAnsi="Arial" w:cs="Arial"/>
          <w:sz w:val="22"/>
          <w:szCs w:val="22"/>
        </w:rPr>
        <w:t>w terminie 14 dni kalendarzowych od otrzymania wezwania. W przypadku niedokonania zapłaty odsetek, Instytucja Pośrednicząca wydaje decyzję, o której mowa w art. 189 ust. 3b ustawy z dnia 27 sierpnia 2009 r. o finansach publicznych. Od ww. decyzji Beneficjentowi przysługuje odwołanie</w:t>
      </w:r>
      <w:r w:rsidR="00D215CD" w:rsidRPr="005F0A1A">
        <w:rPr>
          <w:rFonts w:ascii="Arial" w:hAnsi="Arial" w:cs="Arial"/>
          <w:sz w:val="22"/>
          <w:szCs w:val="22"/>
        </w:rPr>
        <w:t xml:space="preserve"> </w:t>
      </w:r>
      <w:r w:rsidRPr="005F0A1A">
        <w:rPr>
          <w:rFonts w:ascii="Arial" w:hAnsi="Arial" w:cs="Arial"/>
          <w:sz w:val="22"/>
          <w:szCs w:val="22"/>
        </w:rPr>
        <w:t xml:space="preserve"> do Instytucji Zarządzającej</w:t>
      </w:r>
      <w:r w:rsidR="007F332A" w:rsidRPr="005F0A1A">
        <w:rPr>
          <w:rFonts w:ascii="Arial" w:hAnsi="Arial" w:cs="Arial"/>
          <w:sz w:val="22"/>
          <w:szCs w:val="22"/>
        </w:rPr>
        <w:t>.</w:t>
      </w:r>
    </w:p>
    <w:p w14:paraId="3BD597B4" w14:textId="77777777" w:rsidR="0063770D" w:rsidRPr="00164695" w:rsidRDefault="0063770D" w:rsidP="00E400B2">
      <w:pPr>
        <w:pStyle w:val="Nagwek2"/>
      </w:pPr>
      <w:r w:rsidRPr="00164695">
        <w:t>Dochód</w:t>
      </w:r>
    </w:p>
    <w:p w14:paraId="0C29A5C4" w14:textId="77777777" w:rsidR="008F7D17" w:rsidRPr="005F0A1A" w:rsidRDefault="008F7D17" w:rsidP="00F95952">
      <w:pPr>
        <w:pStyle w:val="Nagwek3"/>
      </w:pPr>
      <w:r w:rsidRPr="005F0A1A">
        <w:t xml:space="preserve">§ </w:t>
      </w:r>
      <w:r w:rsidR="00463F01" w:rsidRPr="005F0A1A">
        <w:t>1</w:t>
      </w:r>
      <w:r w:rsidR="002F2490" w:rsidRPr="005F0A1A">
        <w:t>2</w:t>
      </w:r>
    </w:p>
    <w:p w14:paraId="34C90DB8" w14:textId="77777777"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14:paraId="20202A8E" w14:textId="77777777" w:rsidR="00880EC1"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14:paraId="0D0D53D8" w14:textId="77777777" w:rsidR="00430A36" w:rsidRPr="005F0A1A"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25"/>
      </w:r>
      <w:r w:rsidR="00A075F6" w:rsidRPr="005F0A1A">
        <w:rPr>
          <w:rFonts w:ascii="Arial" w:hAnsi="Arial" w:cs="Arial"/>
          <w:sz w:val="22"/>
          <w:szCs w:val="22"/>
        </w:rPr>
        <w:t>.</w:t>
      </w:r>
    </w:p>
    <w:p w14:paraId="5356392B" w14:textId="77777777"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przepisy § </w:t>
      </w:r>
      <w:r w:rsidR="000E206A" w:rsidRPr="005F0A1A">
        <w:rPr>
          <w:rFonts w:ascii="Arial" w:hAnsi="Arial" w:cs="Arial"/>
          <w:sz w:val="22"/>
          <w:szCs w:val="22"/>
        </w:rPr>
        <w:t>14</w:t>
      </w:r>
      <w:r w:rsidRPr="005F0A1A">
        <w:rPr>
          <w:rFonts w:ascii="Arial" w:hAnsi="Arial" w:cs="Arial"/>
          <w:sz w:val="22"/>
          <w:szCs w:val="22"/>
        </w:rPr>
        <w:t>.</w:t>
      </w:r>
    </w:p>
    <w:p w14:paraId="2DDC0D33" w14:textId="77777777" w:rsidR="008F7D17" w:rsidRPr="005F0A1A" w:rsidRDefault="008F7D17" w:rsidP="00F95952">
      <w:pPr>
        <w:pStyle w:val="Nagwek3"/>
      </w:pPr>
      <w:r w:rsidRPr="005F0A1A">
        <w:t xml:space="preserve">§ </w:t>
      </w:r>
      <w:r w:rsidR="00A40EA0" w:rsidRPr="005F0A1A">
        <w:t>1</w:t>
      </w:r>
      <w:r w:rsidR="00CE4674" w:rsidRPr="005F0A1A">
        <w:t>3</w:t>
      </w:r>
    </w:p>
    <w:p w14:paraId="6DF32A8D" w14:textId="77777777"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14:paraId="24B458F0"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5F0A1A">
        <w:rPr>
          <w:rFonts w:ascii="Arial" w:hAnsi="Arial" w:cs="Arial"/>
          <w:sz w:val="22"/>
          <w:szCs w:val="22"/>
        </w:rPr>
        <w:t> </w:t>
      </w:r>
      <w:r w:rsidRPr="005F0A1A">
        <w:rPr>
          <w:rFonts w:ascii="Arial" w:hAnsi="Arial" w:cs="Arial"/>
          <w:sz w:val="22"/>
          <w:szCs w:val="22"/>
        </w:rPr>
        <w:t>stosunku do terminów przewidzianych umową,</w:t>
      </w:r>
    </w:p>
    <w:p w14:paraId="35C4B073" w14:textId="77777777" w:rsidR="00CC584A" w:rsidRPr="005F0A1A" w:rsidRDefault="00CC584A" w:rsidP="00937046">
      <w:pPr>
        <w:numPr>
          <w:ilvl w:val="1"/>
          <w:numId w:val="7"/>
        </w:numPr>
        <w:spacing w:before="60"/>
        <w:jc w:val="both"/>
        <w:rPr>
          <w:rFonts w:ascii="Arial" w:hAnsi="Arial" w:cs="Arial"/>
          <w:sz w:val="22"/>
          <w:szCs w:val="22"/>
        </w:rPr>
      </w:pPr>
      <w:r w:rsidRPr="005F0A1A">
        <w:rPr>
          <w:rFonts w:ascii="Arial" w:hAnsi="Arial" w:cs="Arial"/>
          <w:sz w:val="22"/>
          <w:szCs w:val="22"/>
        </w:rPr>
        <w:lastRenderedPageBreak/>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p>
    <w:p w14:paraId="55B20DA2"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utrudniania kontroli realizacji Projektu, </w:t>
      </w:r>
    </w:p>
    <w:p w14:paraId="2AC1E23C" w14:textId="4B131255"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dokumentowania realizacji Projektu niezgodnie z postanowieniami niniejszej umowy</w:t>
      </w:r>
    </w:p>
    <w:p w14:paraId="6B10DE3A"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14:paraId="012A4D63" w14:textId="77777777"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14:paraId="4EE77B3F" w14:textId="77777777" w:rsidR="008F7D17"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14:paraId="61CEBA8E" w14:textId="77777777" w:rsidR="00D71723" w:rsidRPr="00164695" w:rsidRDefault="00D71723" w:rsidP="00E400B2">
      <w:pPr>
        <w:pStyle w:val="Nagwek2"/>
      </w:pPr>
      <w:r w:rsidRPr="00164695">
        <w:t>Nieprawidłowości i zwrot środków</w:t>
      </w:r>
    </w:p>
    <w:p w14:paraId="52D7C88E" w14:textId="77777777" w:rsidR="008F7D17" w:rsidRPr="005F0A1A" w:rsidRDefault="008F7D17" w:rsidP="00F95952">
      <w:pPr>
        <w:pStyle w:val="Nagwek3"/>
      </w:pPr>
      <w:r w:rsidRPr="005F0A1A">
        <w:t xml:space="preserve">§ </w:t>
      </w:r>
      <w:r w:rsidR="00A40EA0" w:rsidRPr="005F0A1A">
        <w:t>1</w:t>
      </w:r>
      <w:r w:rsidR="00CE4674" w:rsidRPr="005F0A1A">
        <w:t>4</w:t>
      </w:r>
    </w:p>
    <w:p w14:paraId="3B35C9CD"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Jeżeli na podstawie wniosków o płatność lub czynności kontrolnych uprawnionych organów zostanie stwierdzone, że dofinansowanie jest przez Beneficjenta:</w:t>
      </w:r>
    </w:p>
    <w:p w14:paraId="198B8BA0"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p>
    <w:p w14:paraId="19783DE9"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p>
    <w:p w14:paraId="34EBE3BE"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14:paraId="588CD088" w14:textId="77777777" w:rsidR="00880EC1" w:rsidRPr="005F0A1A" w:rsidRDefault="00430A36" w:rsidP="00937046">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14:paraId="2D28C973"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14:paraId="10C504AA" w14:textId="77777777" w:rsidR="00880EC1"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wezwaniu</w:t>
      </w:r>
      <w:r w:rsidRPr="005F0A1A">
        <w:rPr>
          <w:rFonts w:ascii="Arial" w:hAnsi="Arial" w:cs="Arial"/>
          <w:sz w:val="22"/>
          <w:szCs w:val="22"/>
        </w:rPr>
        <w:t xml:space="preserve">, albo wyraża, z wykorzystaniem SL2014, zgodę na pomniejszenie wypłaty kolejnej należnej mu transzy dofinansowania. </w:t>
      </w:r>
    </w:p>
    <w:p w14:paraId="7150B6F6"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14:paraId="4087E6F7"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14:paraId="38B46547" w14:textId="6515EFDD"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14 czerwca 1960 r. Kodeks postępowania administracyjnego (Dz. U. z 201</w:t>
      </w:r>
      <w:r w:rsidR="000E7F4D" w:rsidRPr="005F0A1A">
        <w:rPr>
          <w:rFonts w:ascii="Arial" w:hAnsi="Arial" w:cs="Arial"/>
          <w:sz w:val="22"/>
          <w:szCs w:val="22"/>
        </w:rPr>
        <w:t>6</w:t>
      </w:r>
      <w:r w:rsidRPr="005F0A1A">
        <w:rPr>
          <w:rFonts w:ascii="Arial" w:hAnsi="Arial" w:cs="Arial"/>
          <w:sz w:val="22"/>
          <w:szCs w:val="22"/>
        </w:rPr>
        <w:t xml:space="preserve"> r. poz. 2</w:t>
      </w:r>
      <w:r w:rsidR="000E7F4D" w:rsidRPr="005F0A1A">
        <w:rPr>
          <w:rFonts w:ascii="Arial" w:hAnsi="Arial" w:cs="Arial"/>
          <w:sz w:val="22"/>
          <w:szCs w:val="22"/>
        </w:rPr>
        <w:t>3</w:t>
      </w:r>
      <w:r w:rsidR="00A05090" w:rsidRPr="005F0A1A">
        <w:rPr>
          <w:rFonts w:ascii="Arial" w:hAnsi="Arial" w:cs="Arial"/>
          <w:sz w:val="22"/>
          <w:szCs w:val="22"/>
        </w:rPr>
        <w:t xml:space="preserve">, z </w:t>
      </w:r>
      <w:proofErr w:type="spellStart"/>
      <w:r w:rsidR="00A05090" w:rsidRPr="005F0A1A">
        <w:rPr>
          <w:rFonts w:ascii="Arial" w:hAnsi="Arial" w:cs="Arial"/>
          <w:sz w:val="22"/>
          <w:szCs w:val="22"/>
        </w:rPr>
        <w:t>późn</w:t>
      </w:r>
      <w:proofErr w:type="spellEnd"/>
      <w:r w:rsidR="00A05090" w:rsidRPr="005F0A1A">
        <w:rPr>
          <w:rFonts w:ascii="Arial" w:hAnsi="Arial" w:cs="Arial"/>
          <w:sz w:val="22"/>
          <w:szCs w:val="22"/>
        </w:rPr>
        <w:t>. zm.</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14:paraId="7B9E1C92" w14:textId="77777777"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14:paraId="7BBB0DB0"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14:paraId="5209147E" w14:textId="3D3BDC6C" w:rsidR="008F7D17" w:rsidRPr="005F0A1A" w:rsidRDefault="008F7D17" w:rsidP="00F95952">
      <w:pPr>
        <w:pStyle w:val="Nagwek3"/>
      </w:pPr>
      <w:r w:rsidRPr="005F0A1A">
        <w:t xml:space="preserve">§ </w:t>
      </w:r>
      <w:r w:rsidR="00730C31" w:rsidRPr="005F0A1A">
        <w:t>1</w:t>
      </w:r>
      <w:r w:rsidR="005F0A1A">
        <w:t>5</w:t>
      </w:r>
    </w:p>
    <w:p w14:paraId="416413D8" w14:textId="3F63B62C" w:rsidR="00CA079E" w:rsidRPr="005F0A1A" w:rsidRDefault="008F7D17" w:rsidP="00937046">
      <w:pPr>
        <w:pStyle w:val="Akapitzlist"/>
        <w:numPr>
          <w:ilvl w:val="0"/>
          <w:numId w:val="35"/>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xml:space="preserve"> pkt 1, w części</w:t>
      </w:r>
      <w:r w:rsidR="00404423" w:rsidRPr="005F0A1A">
        <w:rPr>
          <w:rFonts w:ascii="Arial" w:hAnsi="Arial" w:cs="Arial"/>
          <w:sz w:val="22"/>
          <w:szCs w:val="22"/>
        </w:rPr>
        <w:t xml:space="preserve"> </w:t>
      </w:r>
      <w:r w:rsidR="00430A36" w:rsidRPr="005F0A1A">
        <w:rPr>
          <w:rFonts w:ascii="Arial" w:hAnsi="Arial" w:cs="Arial"/>
          <w:sz w:val="22"/>
          <w:szCs w:val="22"/>
        </w:rPr>
        <w:t xml:space="preserve">w jakiej nieprawidłowość została sfinansowana ze środków </w:t>
      </w:r>
      <w:r w:rsidR="00430A36" w:rsidRPr="005F0A1A">
        <w:rPr>
          <w:rFonts w:ascii="Arial" w:hAnsi="Arial" w:cs="Arial"/>
          <w:sz w:val="22"/>
          <w:szCs w:val="22"/>
        </w:rPr>
        <w:lastRenderedPageBreak/>
        <w:t>dofinansowania.</w:t>
      </w:r>
      <w:r w:rsidR="0041492C" w:rsidRPr="005F0A1A">
        <w:rPr>
          <w:rFonts w:ascii="Arial" w:hAnsi="Arial" w:cs="Arial"/>
          <w:sz w:val="22"/>
          <w:szCs w:val="22"/>
        </w:rPr>
        <w:t xml:space="preserve"> </w:t>
      </w:r>
      <w:r w:rsidRPr="005F0A1A">
        <w:rPr>
          <w:rFonts w:ascii="Arial" w:hAnsi="Arial" w:cs="Arial"/>
          <w:sz w:val="22"/>
          <w:szCs w:val="22"/>
        </w:rPr>
        <w:t>Zmiana, o której mowa w zdaniu pierwszym, nie wymaga formy aneksu do niniejszej umowy.</w:t>
      </w:r>
    </w:p>
    <w:p w14:paraId="375A18CA" w14:textId="1A2A658A" w:rsidR="0025391D" w:rsidRPr="005F0A1A" w:rsidRDefault="0025391D" w:rsidP="00937046">
      <w:pPr>
        <w:pStyle w:val="Akapitzlist"/>
        <w:numPr>
          <w:ilvl w:val="0"/>
          <w:numId w:val="35"/>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Wydatki niekwalifikowalne stwierdzone na etapie weryfikacji wniosku o płatność jak również kwoty korekt finansowych co do zasady nie stanowią nieprawidłowości</w:t>
      </w:r>
      <w:r w:rsidR="00715E31" w:rsidRPr="005F0A1A">
        <w:rPr>
          <w:rFonts w:ascii="Arial" w:hAnsi="Arial" w:cs="Arial"/>
          <w:sz w:val="22"/>
          <w:szCs w:val="22"/>
        </w:rPr>
        <w:t xml:space="preserve"> i powinny podlegać bezzwłocznemu zwrotowi </w:t>
      </w:r>
      <w:r w:rsidR="00F60BB1" w:rsidRPr="005F0A1A">
        <w:rPr>
          <w:rFonts w:ascii="Arial" w:hAnsi="Arial" w:cs="Arial"/>
          <w:sz w:val="22"/>
          <w:szCs w:val="22"/>
        </w:rPr>
        <w:t>przez beneficjenta na rachunek P</w:t>
      </w:r>
      <w:r w:rsidR="00715E31" w:rsidRPr="005F0A1A">
        <w:rPr>
          <w:rFonts w:ascii="Arial" w:hAnsi="Arial" w:cs="Arial"/>
          <w:sz w:val="22"/>
          <w:szCs w:val="22"/>
        </w:rPr>
        <w:t>rojektu bez odsetek. Zwrot, o którym mowa w zdaniu poprzedzającym, nie skutkuje pomniejszeniem dofinansowania.</w:t>
      </w:r>
    </w:p>
    <w:p w14:paraId="1675D6A0" w14:textId="77777777" w:rsidR="00430A36" w:rsidRPr="005F0A1A" w:rsidRDefault="00430A36" w:rsidP="00937046">
      <w:pPr>
        <w:pStyle w:val="Akapitzlist"/>
        <w:numPr>
          <w:ilvl w:val="0"/>
          <w:numId w:val="35"/>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14:paraId="41B7786A" w14:textId="77777777" w:rsidR="009B4F26" w:rsidRPr="005F0A1A" w:rsidRDefault="008F7D17" w:rsidP="00F95952">
      <w:pPr>
        <w:pStyle w:val="Nagwek3"/>
      </w:pPr>
      <w:r w:rsidRPr="005F0A1A">
        <w:t xml:space="preserve">§ </w:t>
      </w:r>
      <w:r w:rsidR="00752201" w:rsidRPr="005F0A1A">
        <w:t>1</w:t>
      </w:r>
      <w:r w:rsidR="00FE15BB" w:rsidRPr="005F0A1A">
        <w:t>6</w:t>
      </w:r>
    </w:p>
    <w:p w14:paraId="36934E81" w14:textId="3D583688" w:rsidR="003668F3" w:rsidRPr="005F0A1A" w:rsidRDefault="00B52CF7" w:rsidP="00937046">
      <w:pPr>
        <w:pStyle w:val="Akapitzlist"/>
        <w:numPr>
          <w:ilvl w:val="0"/>
          <w:numId w:val="9"/>
        </w:numPr>
        <w:tabs>
          <w:tab w:val="left" w:pos="142"/>
        </w:tabs>
        <w:spacing w:before="120"/>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w:t>
      </w:r>
      <w:r w:rsidR="00F60BB1" w:rsidRPr="005F0A1A">
        <w:rPr>
          <w:rFonts w:ascii="Arial" w:hAnsi="Arial" w:cs="Arial"/>
          <w:sz w:val="22"/>
          <w:szCs w:val="22"/>
        </w:rPr>
        <w:t xml:space="preserve"> Trwałość P</w:t>
      </w:r>
      <w:r w:rsidRPr="005F0A1A">
        <w:rPr>
          <w:rFonts w:ascii="Arial" w:hAnsi="Arial" w:cs="Arial"/>
          <w:sz w:val="22"/>
          <w:szCs w:val="22"/>
        </w:rPr>
        <w:t>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26"/>
      </w:r>
      <w:r w:rsidRPr="005F0A1A">
        <w:rPr>
          <w:rFonts w:ascii="Arial" w:hAnsi="Arial" w:cs="Arial"/>
          <w:sz w:val="22"/>
          <w:szCs w:val="22"/>
          <w:vertAlign w:val="superscript"/>
        </w:rPr>
        <w:t>)</w:t>
      </w:r>
      <w:r w:rsidRPr="005F0A1A">
        <w:rPr>
          <w:rFonts w:ascii="Arial" w:hAnsi="Arial" w:cs="Arial"/>
          <w:sz w:val="22"/>
          <w:szCs w:val="22"/>
        </w:rPr>
        <w:t>.</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Parlamentu Europejskiego i Rady (UE) nr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14:paraId="4C377617" w14:textId="77777777" w:rsidR="00B405E9" w:rsidRPr="005F0A1A" w:rsidRDefault="008F7D17" w:rsidP="0093704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14:paraId="06BA3849" w14:textId="29B9AD14" w:rsidR="008F7D17" w:rsidRDefault="008F7D17" w:rsidP="00937046">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14:paraId="002A5B95" w14:textId="77777777" w:rsidR="008F7D17" w:rsidRPr="005F0A1A" w:rsidRDefault="008F7D17" w:rsidP="00E400B2">
      <w:pPr>
        <w:pStyle w:val="Nagwek2"/>
      </w:pPr>
      <w:r w:rsidRPr="005F0A1A">
        <w:t xml:space="preserve">Zabezpieczenie </w:t>
      </w:r>
      <w:r w:rsidR="001B5360" w:rsidRPr="005F0A1A">
        <w:t>prawidłowej realizacji Projektu</w:t>
      </w:r>
      <w:r w:rsidR="00133DCC" w:rsidRPr="005F0A1A">
        <w:t xml:space="preserve"> </w:t>
      </w:r>
    </w:p>
    <w:p w14:paraId="740804B2" w14:textId="77777777" w:rsidR="008F7D17" w:rsidRPr="005F0A1A" w:rsidRDefault="008F7D17" w:rsidP="00F95952">
      <w:pPr>
        <w:pStyle w:val="Nagwek3"/>
        <w:rPr>
          <w:vertAlign w:val="superscript"/>
        </w:rPr>
      </w:pPr>
      <w:r w:rsidRPr="005F0A1A">
        <w:t>§ 1</w:t>
      </w:r>
      <w:r w:rsidR="00133DCC" w:rsidRPr="005F0A1A">
        <w:t>7</w:t>
      </w:r>
      <w:r w:rsidRPr="005F0A1A">
        <w:rPr>
          <w:vertAlign w:val="superscript"/>
        </w:rPr>
        <w:footnoteReference w:id="27"/>
      </w:r>
      <w:r w:rsidRPr="005F0A1A">
        <w:rPr>
          <w:vertAlign w:val="superscript"/>
        </w:rPr>
        <w:t>)</w:t>
      </w:r>
      <w:r w:rsidR="00133DCC" w:rsidRPr="005F0A1A">
        <w:rPr>
          <w:vertAlign w:val="superscript"/>
        </w:rPr>
        <w:t xml:space="preserve">         </w:t>
      </w:r>
    </w:p>
    <w:p w14:paraId="72A908E3" w14:textId="77777777" w:rsidR="003533F4" w:rsidRPr="005F0A1A" w:rsidRDefault="003533F4" w:rsidP="00937046">
      <w:pPr>
        <w:numPr>
          <w:ilvl w:val="0"/>
          <w:numId w:val="34"/>
        </w:numPr>
        <w:tabs>
          <w:tab w:val="clear" w:pos="360"/>
          <w:tab w:val="num" w:pos="284"/>
        </w:tabs>
        <w:spacing w:before="60"/>
        <w:ind w:left="284"/>
        <w:jc w:val="both"/>
        <w:rPr>
          <w:rFonts w:ascii="Arial" w:hAnsi="Arial" w:cs="Arial"/>
          <w:sz w:val="22"/>
          <w:szCs w:val="22"/>
        </w:rPr>
      </w:pPr>
      <w:r w:rsidRPr="005F0A1A">
        <w:rPr>
          <w:rFonts w:ascii="Arial" w:hAnsi="Arial" w:cs="Arial"/>
          <w:sz w:val="22"/>
          <w:szCs w:val="22"/>
        </w:rPr>
        <w:t>Zabezpieczeniem prawidłowej realizacji umowy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5F0A1A">
        <w:rPr>
          <w:rFonts w:ascii="Arial" w:hAnsi="Arial" w:cs="Arial"/>
          <w:sz w:val="22"/>
          <w:szCs w:val="22"/>
          <w:vertAlign w:val="superscript"/>
        </w:rPr>
        <w:footnoteReference w:id="28"/>
      </w:r>
      <w:r w:rsidRPr="005F0A1A">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5F0A1A">
        <w:rPr>
          <w:rFonts w:ascii="Arial" w:hAnsi="Arial" w:cs="Arial"/>
          <w:sz w:val="22"/>
          <w:szCs w:val="22"/>
          <w:vertAlign w:val="superscript"/>
        </w:rPr>
        <w:footnoteReference w:id="29"/>
      </w:r>
      <w:r w:rsidRPr="005F0A1A">
        <w:rPr>
          <w:rFonts w:ascii="Arial" w:hAnsi="Arial" w:cs="Arial"/>
          <w:sz w:val="22"/>
          <w:szCs w:val="22"/>
          <w:vertAlign w:val="superscript"/>
        </w:rPr>
        <w:t>)</w:t>
      </w:r>
      <w:r w:rsidRPr="005F0A1A">
        <w:rPr>
          <w:rFonts w:ascii="Arial" w:hAnsi="Arial" w:cs="Arial"/>
          <w:sz w:val="22"/>
          <w:szCs w:val="22"/>
        </w:rPr>
        <w:t>.</w:t>
      </w:r>
    </w:p>
    <w:p w14:paraId="59C6EE2A" w14:textId="36D844E3" w:rsidR="009C0038" w:rsidRPr="005F0A1A" w:rsidRDefault="003A05D8" w:rsidP="00937046">
      <w:pPr>
        <w:numPr>
          <w:ilvl w:val="0"/>
          <w:numId w:val="34"/>
        </w:numPr>
        <w:tabs>
          <w:tab w:val="clear" w:pos="360"/>
          <w:tab w:val="num" w:pos="284"/>
        </w:tabs>
        <w:spacing w:before="60"/>
        <w:ind w:left="284"/>
        <w:jc w:val="both"/>
        <w:rPr>
          <w:rFonts w:ascii="Arial" w:hAnsi="Arial" w:cs="Arial"/>
          <w:sz w:val="22"/>
          <w:szCs w:val="22"/>
        </w:rPr>
      </w:pPr>
      <w:r w:rsidRPr="005F0A1A">
        <w:rPr>
          <w:rFonts w:ascii="Arial" w:hAnsi="Arial" w:cs="Arial"/>
          <w:sz w:val="22"/>
          <w:szCs w:val="22"/>
        </w:rPr>
        <w:t xml:space="preserve">Zabezpieczenie </w:t>
      </w:r>
      <w:r w:rsidR="003533F4" w:rsidRPr="005F0A1A">
        <w:rPr>
          <w:rFonts w:ascii="Arial" w:hAnsi="Arial" w:cs="Arial"/>
          <w:sz w:val="22"/>
          <w:szCs w:val="22"/>
        </w:rPr>
        <w:t>ustanawiane jest w formie weksla in blanco wraz</w:t>
      </w:r>
      <w:r w:rsidRPr="005F0A1A">
        <w:rPr>
          <w:rFonts w:ascii="Arial" w:hAnsi="Arial" w:cs="Arial"/>
          <w:sz w:val="22"/>
          <w:szCs w:val="22"/>
        </w:rPr>
        <w:t xml:space="preserve"> </w:t>
      </w:r>
      <w:r w:rsidR="003533F4" w:rsidRPr="005F0A1A">
        <w:rPr>
          <w:rFonts w:ascii="Arial" w:hAnsi="Arial" w:cs="Arial"/>
          <w:sz w:val="22"/>
          <w:szCs w:val="22"/>
        </w:rPr>
        <w:t>z deklaracją wekslową, w przypadku gdy:</w:t>
      </w:r>
    </w:p>
    <w:p w14:paraId="3FABAB48" w14:textId="77777777" w:rsidR="009C0038" w:rsidRPr="005F0A1A" w:rsidRDefault="003533F4" w:rsidP="00937046">
      <w:pPr>
        <w:pStyle w:val="Akapitzlist"/>
        <w:numPr>
          <w:ilvl w:val="1"/>
          <w:numId w:val="47"/>
        </w:numPr>
        <w:tabs>
          <w:tab w:val="num" w:pos="284"/>
        </w:tabs>
        <w:spacing w:before="60"/>
        <w:ind w:left="284" w:firstLine="142"/>
        <w:contextualSpacing w:val="0"/>
        <w:jc w:val="both"/>
        <w:rPr>
          <w:rFonts w:ascii="Arial" w:hAnsi="Arial" w:cs="Arial"/>
          <w:sz w:val="22"/>
          <w:szCs w:val="22"/>
        </w:rPr>
      </w:pPr>
      <w:r w:rsidRPr="005F0A1A">
        <w:rPr>
          <w:rFonts w:ascii="Arial" w:hAnsi="Arial" w:cs="Arial"/>
          <w:sz w:val="22"/>
          <w:szCs w:val="22"/>
        </w:rPr>
        <w:t xml:space="preserve">wartość zaliczki nie przekracza </w:t>
      </w:r>
      <w:r w:rsidR="00647981" w:rsidRPr="005F0A1A">
        <w:rPr>
          <w:rFonts w:ascii="Arial" w:hAnsi="Arial" w:cs="Arial"/>
          <w:sz w:val="22"/>
          <w:szCs w:val="22"/>
        </w:rPr>
        <w:t xml:space="preserve"> 5</w:t>
      </w:r>
      <w:r w:rsidRPr="005F0A1A">
        <w:rPr>
          <w:rFonts w:ascii="Arial" w:hAnsi="Arial" w:cs="Arial"/>
          <w:sz w:val="22"/>
          <w:szCs w:val="22"/>
        </w:rPr>
        <w:t xml:space="preserve">00 000 </w:t>
      </w:r>
      <w:r w:rsidR="00F95605" w:rsidRPr="005F0A1A">
        <w:rPr>
          <w:rFonts w:ascii="Arial" w:hAnsi="Arial" w:cs="Arial"/>
          <w:sz w:val="22"/>
          <w:szCs w:val="22"/>
        </w:rPr>
        <w:t xml:space="preserve">PLN </w:t>
      </w:r>
      <w:r w:rsidRPr="005F0A1A">
        <w:rPr>
          <w:rFonts w:ascii="Arial" w:hAnsi="Arial" w:cs="Arial"/>
          <w:sz w:val="22"/>
          <w:szCs w:val="22"/>
        </w:rPr>
        <w:t xml:space="preserve">lub </w:t>
      </w:r>
    </w:p>
    <w:p w14:paraId="37D6C3D2" w14:textId="77777777" w:rsidR="003533F4" w:rsidRPr="005F0A1A" w:rsidRDefault="0087277A" w:rsidP="00937046">
      <w:pPr>
        <w:pStyle w:val="Akapitzlist"/>
        <w:numPr>
          <w:ilvl w:val="1"/>
          <w:numId w:val="47"/>
        </w:numPr>
        <w:tabs>
          <w:tab w:val="num" w:pos="567"/>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B</w:t>
      </w:r>
      <w:r w:rsidR="003533F4" w:rsidRPr="005F0A1A">
        <w:rPr>
          <w:rFonts w:ascii="Arial" w:hAnsi="Arial" w:cs="Arial"/>
          <w:sz w:val="22"/>
          <w:szCs w:val="22"/>
        </w:rPr>
        <w:t>eneficjent jest podmiotem świadczącym usługi publiczne lub usług</w:t>
      </w:r>
      <w:r w:rsidR="00BB092A" w:rsidRPr="005F0A1A">
        <w:rPr>
          <w:rFonts w:ascii="Arial" w:hAnsi="Arial" w:cs="Arial"/>
          <w:sz w:val="22"/>
          <w:szCs w:val="22"/>
        </w:rPr>
        <w:t>i w</w:t>
      </w:r>
      <w:r w:rsidR="003533F4" w:rsidRPr="005F0A1A">
        <w:rPr>
          <w:rFonts w:ascii="Arial" w:hAnsi="Arial" w:cs="Arial"/>
          <w:sz w:val="22"/>
          <w:szCs w:val="22"/>
        </w:rPr>
        <w:t xml:space="preserve"> ogólnym interesie gospodarczym, o którym mowa w art. 93 i art. 106 ust.2 Traktatu o funkcjonowaniu Unii Europejskiej, l</w:t>
      </w:r>
      <w:r w:rsidR="00A9679D" w:rsidRPr="005F0A1A">
        <w:rPr>
          <w:rFonts w:ascii="Arial" w:hAnsi="Arial" w:cs="Arial"/>
          <w:sz w:val="22"/>
          <w:szCs w:val="22"/>
        </w:rPr>
        <w:t>ub jednostką badawczo-rozwojową.</w:t>
      </w:r>
    </w:p>
    <w:p w14:paraId="452320E3" w14:textId="77777777" w:rsidR="003533F4" w:rsidRPr="005F0A1A" w:rsidRDefault="003533F4" w:rsidP="00937046">
      <w:pPr>
        <w:numPr>
          <w:ilvl w:val="0"/>
          <w:numId w:val="34"/>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wartość zaliczki przekracza </w:t>
      </w:r>
      <w:r w:rsidR="00647981" w:rsidRPr="005F0A1A">
        <w:rPr>
          <w:rFonts w:ascii="Arial" w:hAnsi="Arial" w:cs="Arial"/>
          <w:sz w:val="22"/>
          <w:szCs w:val="22"/>
        </w:rPr>
        <w:t>5</w:t>
      </w:r>
      <w:r w:rsidRPr="005F0A1A">
        <w:rPr>
          <w:rFonts w:ascii="Arial" w:hAnsi="Arial" w:cs="Arial"/>
          <w:sz w:val="22"/>
          <w:szCs w:val="22"/>
        </w:rPr>
        <w:t xml:space="preserve">00 000 </w:t>
      </w:r>
      <w:r w:rsidR="00F95605" w:rsidRPr="005F0A1A">
        <w:rPr>
          <w:rFonts w:ascii="Arial" w:hAnsi="Arial" w:cs="Arial"/>
          <w:sz w:val="22"/>
          <w:szCs w:val="22"/>
        </w:rPr>
        <w:t>PLN</w:t>
      </w:r>
      <w:r w:rsidRPr="005F0A1A">
        <w:rPr>
          <w:rFonts w:ascii="Arial" w:hAnsi="Arial" w:cs="Arial"/>
          <w:sz w:val="22"/>
          <w:szCs w:val="22"/>
        </w:rPr>
        <w:t xml:space="preserve">, zabezpieczenie, o którym mowa w ust. 1 ustanawiane jest w wysokości co najmniej równowartości najwyższej transzy zaliczki wynikającej z </w:t>
      </w:r>
      <w:r w:rsidR="00BB092A" w:rsidRPr="005F0A1A">
        <w:rPr>
          <w:rFonts w:ascii="Arial" w:hAnsi="Arial" w:cs="Arial"/>
          <w:sz w:val="22"/>
          <w:szCs w:val="22"/>
        </w:rPr>
        <w:t>harmonogramu płatności</w:t>
      </w:r>
      <w:r w:rsidRPr="005F0A1A">
        <w:rPr>
          <w:rFonts w:ascii="Arial" w:hAnsi="Arial" w:cs="Arial"/>
          <w:sz w:val="22"/>
          <w:szCs w:val="22"/>
        </w:rPr>
        <w:t>, w jednej lub kilku następujących form wybra</w:t>
      </w:r>
      <w:r w:rsidR="0087277A" w:rsidRPr="005F0A1A">
        <w:rPr>
          <w:rFonts w:ascii="Arial" w:hAnsi="Arial" w:cs="Arial"/>
          <w:sz w:val="22"/>
          <w:szCs w:val="22"/>
        </w:rPr>
        <w:t>nych przez instytucje,</w:t>
      </w:r>
      <w:r w:rsidR="00283432" w:rsidRPr="005F0A1A">
        <w:rPr>
          <w:rFonts w:ascii="Arial" w:hAnsi="Arial" w:cs="Arial"/>
          <w:sz w:val="22"/>
          <w:szCs w:val="22"/>
        </w:rPr>
        <w:t xml:space="preserve"> </w:t>
      </w:r>
      <w:r w:rsidR="0087277A" w:rsidRPr="005F0A1A">
        <w:rPr>
          <w:rFonts w:ascii="Arial" w:hAnsi="Arial" w:cs="Arial"/>
          <w:sz w:val="22"/>
          <w:szCs w:val="22"/>
        </w:rPr>
        <w:t>z którą B</w:t>
      </w:r>
      <w:r w:rsidRPr="005F0A1A">
        <w:rPr>
          <w:rFonts w:ascii="Arial" w:hAnsi="Arial" w:cs="Arial"/>
          <w:sz w:val="22"/>
          <w:szCs w:val="22"/>
        </w:rPr>
        <w:t>eneficjent zawarł umowę o dofinansowanie:</w:t>
      </w:r>
    </w:p>
    <w:p w14:paraId="6FB176E2" w14:textId="77777777" w:rsidR="00C245E7" w:rsidRPr="005F0A1A" w:rsidRDefault="003533F4" w:rsidP="00937046">
      <w:pPr>
        <w:pStyle w:val="Akapitzlist"/>
        <w:numPr>
          <w:ilvl w:val="1"/>
          <w:numId w:val="46"/>
        </w:numPr>
        <w:tabs>
          <w:tab w:val="num" w:pos="426"/>
        </w:tabs>
        <w:spacing w:before="60"/>
        <w:ind w:left="709" w:hanging="284"/>
        <w:contextualSpacing w:val="0"/>
        <w:jc w:val="both"/>
        <w:rPr>
          <w:rFonts w:ascii="Arial" w:hAnsi="Arial" w:cs="Arial"/>
          <w:sz w:val="22"/>
          <w:szCs w:val="22"/>
        </w:rPr>
      </w:pPr>
      <w:r w:rsidRPr="005F0A1A">
        <w:rPr>
          <w:rFonts w:ascii="Arial" w:hAnsi="Arial" w:cs="Arial"/>
          <w:sz w:val="22"/>
          <w:szCs w:val="22"/>
        </w:rPr>
        <w:t>pieniężnej;</w:t>
      </w:r>
    </w:p>
    <w:p w14:paraId="062AB4D1" w14:textId="769FAB09" w:rsidR="00F245B0" w:rsidRPr="005F0A1A" w:rsidRDefault="003533F4" w:rsidP="00937046">
      <w:pPr>
        <w:pStyle w:val="Akapitzlist"/>
        <w:numPr>
          <w:ilvl w:val="1"/>
          <w:numId w:val="46"/>
        </w:numPr>
        <w:tabs>
          <w:tab w:val="num" w:pos="709"/>
        </w:tabs>
        <w:spacing w:before="60"/>
        <w:ind w:left="709" w:hanging="284"/>
        <w:contextualSpacing w:val="0"/>
        <w:jc w:val="both"/>
        <w:rPr>
          <w:rFonts w:ascii="Arial" w:hAnsi="Arial" w:cs="Arial"/>
          <w:sz w:val="22"/>
          <w:szCs w:val="22"/>
        </w:rPr>
      </w:pPr>
      <w:r w:rsidRPr="005F0A1A">
        <w:rPr>
          <w:rFonts w:ascii="Arial" w:hAnsi="Arial" w:cs="Arial"/>
          <w:sz w:val="22"/>
          <w:szCs w:val="22"/>
        </w:rPr>
        <w:t>poręczenia ba</w:t>
      </w:r>
      <w:r w:rsidR="00F712F1" w:rsidRPr="005F0A1A">
        <w:rPr>
          <w:rFonts w:ascii="Arial" w:hAnsi="Arial" w:cs="Arial"/>
          <w:sz w:val="22"/>
          <w:szCs w:val="22"/>
        </w:rPr>
        <w:t>n</w:t>
      </w:r>
      <w:r w:rsidRPr="005F0A1A">
        <w:rPr>
          <w:rFonts w:ascii="Arial" w:hAnsi="Arial" w:cs="Arial"/>
          <w:sz w:val="22"/>
          <w:szCs w:val="22"/>
        </w:rPr>
        <w:t>kowego lub poręczenia spółdzielczej kasy oszczędnościowo-kredytowej, z tym, że zobowiązanie kasy jest zawsze zobowiązaniem pieniężnym;</w:t>
      </w:r>
    </w:p>
    <w:p w14:paraId="2F675B04" w14:textId="77777777" w:rsidR="003533F4" w:rsidRPr="005F0A1A" w:rsidRDefault="003533F4" w:rsidP="00937046">
      <w:pPr>
        <w:pStyle w:val="Akapitzlist"/>
        <w:numPr>
          <w:ilvl w:val="1"/>
          <w:numId w:val="46"/>
        </w:numPr>
        <w:tabs>
          <w:tab w:val="num" w:pos="426"/>
        </w:tabs>
        <w:spacing w:before="60"/>
        <w:ind w:left="709" w:hanging="284"/>
        <w:contextualSpacing w:val="0"/>
        <w:jc w:val="both"/>
        <w:rPr>
          <w:rFonts w:ascii="Arial" w:hAnsi="Arial" w:cs="Arial"/>
          <w:sz w:val="22"/>
          <w:szCs w:val="22"/>
        </w:rPr>
      </w:pPr>
      <w:r w:rsidRPr="005F0A1A">
        <w:rPr>
          <w:rFonts w:ascii="Arial" w:hAnsi="Arial" w:cs="Arial"/>
          <w:sz w:val="22"/>
          <w:szCs w:val="22"/>
        </w:rPr>
        <w:t>gwarancji bankowej;</w:t>
      </w:r>
    </w:p>
    <w:p w14:paraId="2B1B7EEC" w14:textId="77777777" w:rsidR="003533F4" w:rsidRPr="005F0A1A" w:rsidRDefault="003533F4" w:rsidP="00937046">
      <w:pPr>
        <w:pStyle w:val="Akapitzlist"/>
        <w:numPr>
          <w:ilvl w:val="1"/>
          <w:numId w:val="46"/>
        </w:numPr>
        <w:tabs>
          <w:tab w:val="num" w:pos="426"/>
        </w:tabs>
        <w:spacing w:before="60"/>
        <w:ind w:left="709" w:hanging="284"/>
        <w:contextualSpacing w:val="0"/>
        <w:jc w:val="both"/>
        <w:rPr>
          <w:rFonts w:ascii="Arial" w:hAnsi="Arial" w:cs="Arial"/>
          <w:sz w:val="22"/>
          <w:szCs w:val="22"/>
        </w:rPr>
      </w:pPr>
      <w:r w:rsidRPr="005F0A1A">
        <w:rPr>
          <w:rFonts w:ascii="Arial" w:hAnsi="Arial" w:cs="Arial"/>
          <w:sz w:val="22"/>
          <w:szCs w:val="22"/>
        </w:rPr>
        <w:lastRenderedPageBreak/>
        <w:t>gwarancji ubezpieczeniowej;</w:t>
      </w:r>
    </w:p>
    <w:p w14:paraId="58E0EEBD" w14:textId="22D5FDD5" w:rsidR="003533F4" w:rsidRPr="005F0A1A" w:rsidRDefault="003533F4" w:rsidP="00937046">
      <w:pPr>
        <w:pStyle w:val="Akapitzlist"/>
        <w:numPr>
          <w:ilvl w:val="1"/>
          <w:numId w:val="46"/>
        </w:numPr>
        <w:tabs>
          <w:tab w:val="num" w:pos="709"/>
        </w:tabs>
        <w:spacing w:before="60"/>
        <w:ind w:left="709" w:hanging="284"/>
        <w:contextualSpacing w:val="0"/>
        <w:jc w:val="both"/>
        <w:rPr>
          <w:rFonts w:ascii="Arial" w:hAnsi="Arial" w:cs="Arial"/>
          <w:sz w:val="22"/>
          <w:szCs w:val="22"/>
        </w:rPr>
      </w:pPr>
      <w:r w:rsidRPr="005F0A1A">
        <w:rPr>
          <w:rFonts w:ascii="Arial" w:hAnsi="Arial" w:cs="Arial"/>
          <w:sz w:val="22"/>
          <w:szCs w:val="22"/>
        </w:rPr>
        <w:t>poręczenia o którym mowa w art. 6b ust. 5 pkt 2 ustawy z dnia 9 listopada 2000 r. o utworzeniu Polskiej Agencji Rozwoju Przedsiębiorczości</w:t>
      </w:r>
      <w:r w:rsidR="00C40811" w:rsidRPr="005F0A1A">
        <w:rPr>
          <w:rFonts w:ascii="Arial" w:hAnsi="Arial" w:cs="Arial"/>
          <w:sz w:val="22"/>
          <w:szCs w:val="22"/>
        </w:rPr>
        <w:t xml:space="preserve"> (Dz. U. 2016 </w:t>
      </w:r>
      <w:r w:rsidR="00C06710" w:rsidRPr="005F0A1A">
        <w:rPr>
          <w:rFonts w:ascii="Arial" w:hAnsi="Arial" w:cs="Arial"/>
          <w:sz w:val="22"/>
          <w:szCs w:val="22"/>
        </w:rPr>
        <w:t xml:space="preserve">r. </w:t>
      </w:r>
      <w:r w:rsidR="00C40811" w:rsidRPr="005F0A1A">
        <w:rPr>
          <w:rFonts w:ascii="Arial" w:hAnsi="Arial" w:cs="Arial"/>
          <w:sz w:val="22"/>
          <w:szCs w:val="22"/>
        </w:rPr>
        <w:t>poz. 359)</w:t>
      </w:r>
      <w:r w:rsidRPr="005F0A1A">
        <w:rPr>
          <w:rFonts w:ascii="Arial" w:hAnsi="Arial" w:cs="Arial"/>
          <w:sz w:val="22"/>
          <w:szCs w:val="22"/>
        </w:rPr>
        <w:t>;</w:t>
      </w:r>
    </w:p>
    <w:p w14:paraId="48339BAE" w14:textId="77777777" w:rsidR="003533F4" w:rsidRPr="005F0A1A" w:rsidRDefault="003533F4" w:rsidP="00937046">
      <w:pPr>
        <w:pStyle w:val="Akapitzlist"/>
        <w:numPr>
          <w:ilvl w:val="1"/>
          <w:numId w:val="46"/>
        </w:numPr>
        <w:tabs>
          <w:tab w:val="num" w:pos="426"/>
        </w:tabs>
        <w:spacing w:before="60"/>
        <w:ind w:left="709" w:hanging="284"/>
        <w:contextualSpacing w:val="0"/>
        <w:jc w:val="both"/>
        <w:rPr>
          <w:rFonts w:ascii="Arial" w:hAnsi="Arial" w:cs="Arial"/>
          <w:sz w:val="22"/>
          <w:szCs w:val="22"/>
        </w:rPr>
      </w:pPr>
      <w:r w:rsidRPr="005F0A1A">
        <w:rPr>
          <w:rFonts w:ascii="Arial" w:hAnsi="Arial" w:cs="Arial"/>
          <w:sz w:val="22"/>
          <w:szCs w:val="22"/>
        </w:rPr>
        <w:t>weksla z poręczeniem wekslowym banku lub spółdzielczej kasy oszczędnościowo-kredytowej;</w:t>
      </w:r>
    </w:p>
    <w:p w14:paraId="7EE845F0" w14:textId="77777777" w:rsidR="003533F4" w:rsidRPr="005F0A1A" w:rsidRDefault="003533F4" w:rsidP="00937046">
      <w:pPr>
        <w:pStyle w:val="Akapitzlist"/>
        <w:numPr>
          <w:ilvl w:val="1"/>
          <w:numId w:val="46"/>
        </w:numPr>
        <w:tabs>
          <w:tab w:val="num" w:pos="709"/>
        </w:tabs>
        <w:spacing w:before="60"/>
        <w:ind w:left="709" w:hanging="284"/>
        <w:contextualSpacing w:val="0"/>
        <w:jc w:val="both"/>
        <w:rPr>
          <w:rFonts w:ascii="Arial" w:hAnsi="Arial" w:cs="Arial"/>
          <w:sz w:val="22"/>
          <w:szCs w:val="22"/>
        </w:rPr>
      </w:pPr>
      <w:r w:rsidRPr="005F0A1A">
        <w:rPr>
          <w:rFonts w:ascii="Arial" w:hAnsi="Arial" w:cs="Arial"/>
          <w:sz w:val="22"/>
          <w:szCs w:val="22"/>
        </w:rPr>
        <w:t>zastawu na papierach wartościowych emitowanych przez Skarb Państwa lub jednostkę samorządu terytorialnego;</w:t>
      </w:r>
    </w:p>
    <w:p w14:paraId="2FCFFF53" w14:textId="77777777" w:rsidR="003533F4" w:rsidRPr="005F0A1A" w:rsidRDefault="003533F4" w:rsidP="00937046">
      <w:pPr>
        <w:pStyle w:val="Akapitzlist"/>
        <w:numPr>
          <w:ilvl w:val="1"/>
          <w:numId w:val="46"/>
        </w:numPr>
        <w:tabs>
          <w:tab w:val="num" w:pos="567"/>
        </w:tabs>
        <w:spacing w:before="60"/>
        <w:ind w:left="709" w:hanging="284"/>
        <w:contextualSpacing w:val="0"/>
        <w:jc w:val="both"/>
        <w:rPr>
          <w:rFonts w:ascii="Arial" w:hAnsi="Arial" w:cs="Arial"/>
          <w:sz w:val="22"/>
          <w:szCs w:val="22"/>
        </w:rPr>
      </w:pPr>
      <w:r w:rsidRPr="005F0A1A">
        <w:rPr>
          <w:rFonts w:ascii="Arial" w:hAnsi="Arial" w:cs="Arial"/>
          <w:sz w:val="22"/>
          <w:szCs w:val="22"/>
        </w:rPr>
        <w:t>zastawu rejestrowego na zasadach określonych w przepisach o zastawie rejestrowym</w:t>
      </w:r>
      <w:r w:rsidR="00822DDE" w:rsidRPr="005F0A1A">
        <w:rPr>
          <w:rFonts w:ascii="Arial" w:hAnsi="Arial" w:cs="Arial"/>
          <w:sz w:val="22"/>
          <w:szCs w:val="22"/>
        </w:rPr>
        <w:t xml:space="preserve"> </w:t>
      </w:r>
      <w:r w:rsidRPr="005F0A1A">
        <w:rPr>
          <w:rFonts w:ascii="Arial" w:hAnsi="Arial" w:cs="Arial"/>
          <w:sz w:val="22"/>
          <w:szCs w:val="22"/>
        </w:rPr>
        <w:t xml:space="preserve">i rejestrze zastawów; </w:t>
      </w:r>
    </w:p>
    <w:p w14:paraId="5982E5CC" w14:textId="77777777" w:rsidR="003533F4" w:rsidRPr="005F0A1A" w:rsidRDefault="003533F4" w:rsidP="00937046">
      <w:pPr>
        <w:pStyle w:val="Akapitzlist"/>
        <w:numPr>
          <w:ilvl w:val="1"/>
          <w:numId w:val="46"/>
        </w:numPr>
        <w:tabs>
          <w:tab w:val="num" w:pos="426"/>
        </w:tabs>
        <w:spacing w:before="60"/>
        <w:ind w:left="709" w:hanging="284"/>
        <w:contextualSpacing w:val="0"/>
        <w:jc w:val="both"/>
        <w:rPr>
          <w:rFonts w:ascii="Arial" w:hAnsi="Arial" w:cs="Arial"/>
          <w:sz w:val="22"/>
          <w:szCs w:val="22"/>
        </w:rPr>
      </w:pPr>
      <w:r w:rsidRPr="005F0A1A">
        <w:rPr>
          <w:rFonts w:ascii="Arial" w:hAnsi="Arial" w:cs="Arial"/>
          <w:sz w:val="22"/>
          <w:szCs w:val="22"/>
        </w:rPr>
        <w:t>pr</w:t>
      </w:r>
      <w:r w:rsidR="0087277A" w:rsidRPr="005F0A1A">
        <w:rPr>
          <w:rFonts w:ascii="Arial" w:hAnsi="Arial" w:cs="Arial"/>
          <w:sz w:val="22"/>
          <w:szCs w:val="22"/>
        </w:rPr>
        <w:t>zewłaszczenia rzeczy ruchomych B</w:t>
      </w:r>
      <w:r w:rsidRPr="005F0A1A">
        <w:rPr>
          <w:rFonts w:ascii="Arial" w:hAnsi="Arial" w:cs="Arial"/>
          <w:sz w:val="22"/>
          <w:szCs w:val="22"/>
        </w:rPr>
        <w:t>eneficjenta na zabezpieczenie;</w:t>
      </w:r>
    </w:p>
    <w:p w14:paraId="0DB6AA5D" w14:textId="77777777" w:rsidR="003533F4" w:rsidRPr="005F0A1A" w:rsidRDefault="003533F4" w:rsidP="00937046">
      <w:pPr>
        <w:pStyle w:val="Akapitzlist"/>
        <w:numPr>
          <w:ilvl w:val="1"/>
          <w:numId w:val="46"/>
        </w:numPr>
        <w:tabs>
          <w:tab w:val="num" w:pos="426"/>
        </w:tabs>
        <w:spacing w:before="60"/>
        <w:ind w:left="709" w:hanging="425"/>
        <w:contextualSpacing w:val="0"/>
        <w:jc w:val="both"/>
        <w:rPr>
          <w:rFonts w:ascii="Arial" w:hAnsi="Arial" w:cs="Arial"/>
          <w:sz w:val="22"/>
          <w:szCs w:val="22"/>
        </w:rPr>
      </w:pPr>
      <w:r w:rsidRPr="005F0A1A">
        <w:rPr>
          <w:rFonts w:ascii="Arial" w:hAnsi="Arial" w:cs="Arial"/>
          <w:sz w:val="22"/>
          <w:szCs w:val="22"/>
        </w:rPr>
        <w:t>hipoteki;</w:t>
      </w:r>
    </w:p>
    <w:p w14:paraId="33B270CD" w14:textId="77777777" w:rsidR="003533F4" w:rsidRPr="005F0A1A" w:rsidRDefault="003533F4" w:rsidP="00937046">
      <w:pPr>
        <w:pStyle w:val="Akapitzlist"/>
        <w:numPr>
          <w:ilvl w:val="1"/>
          <w:numId w:val="46"/>
        </w:numPr>
        <w:tabs>
          <w:tab w:val="num" w:pos="426"/>
        </w:tabs>
        <w:spacing w:before="60"/>
        <w:ind w:left="709" w:hanging="425"/>
        <w:contextualSpacing w:val="0"/>
        <w:jc w:val="both"/>
        <w:rPr>
          <w:rFonts w:ascii="Arial" w:hAnsi="Arial" w:cs="Arial"/>
          <w:sz w:val="22"/>
          <w:szCs w:val="22"/>
        </w:rPr>
      </w:pPr>
      <w:r w:rsidRPr="005F0A1A">
        <w:rPr>
          <w:rFonts w:ascii="Arial" w:hAnsi="Arial" w:cs="Arial"/>
          <w:sz w:val="22"/>
          <w:szCs w:val="22"/>
        </w:rPr>
        <w:t>poręczenia według prawa cywilnego.</w:t>
      </w:r>
    </w:p>
    <w:p w14:paraId="5F9E3918" w14:textId="601D85C7" w:rsidR="003533F4" w:rsidRPr="005F0A1A" w:rsidRDefault="003533F4" w:rsidP="00937046">
      <w:pPr>
        <w:numPr>
          <w:ilvl w:val="0"/>
          <w:numId w:val="34"/>
        </w:numPr>
        <w:spacing w:before="60"/>
        <w:jc w:val="both"/>
        <w:rPr>
          <w:rFonts w:ascii="Arial" w:hAnsi="Arial" w:cs="Arial"/>
          <w:sz w:val="22"/>
          <w:szCs w:val="22"/>
        </w:rPr>
      </w:pPr>
      <w:r w:rsidRPr="005F0A1A">
        <w:rPr>
          <w:rFonts w:ascii="Arial" w:hAnsi="Arial" w:cs="Arial"/>
          <w:sz w:val="22"/>
          <w:szCs w:val="22"/>
        </w:rPr>
        <w:t>Zwrot dokumentu stanowiącego zabezpieczenie umowy następuje na pisemny wniosek Beneficjenta po ostatecznym rozl</w:t>
      </w:r>
      <w:r w:rsidR="007B2AF3" w:rsidRPr="005F0A1A">
        <w:rPr>
          <w:rFonts w:ascii="Arial" w:hAnsi="Arial" w:cs="Arial"/>
          <w:sz w:val="22"/>
          <w:szCs w:val="22"/>
        </w:rPr>
        <w:t>iczeniu umowy o dofinansowanie P</w:t>
      </w:r>
      <w:r w:rsidRPr="005F0A1A">
        <w:rPr>
          <w:rFonts w:ascii="Arial" w:hAnsi="Arial" w:cs="Arial"/>
          <w:sz w:val="22"/>
          <w:szCs w:val="22"/>
        </w:rPr>
        <w:t xml:space="preserve">rojektu, tj. po zatwierdzeniu końcowego wniosku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14:paraId="540138A4" w14:textId="77777777" w:rsidR="003533F4" w:rsidRPr="005F0A1A" w:rsidRDefault="003533F4" w:rsidP="00937046">
      <w:pPr>
        <w:numPr>
          <w:ilvl w:val="0"/>
          <w:numId w:val="34"/>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na podstawie przepisów o finansach publicznych lub postępowania sądowo-administracyjnego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4DE6CD22" w14:textId="77777777" w:rsidR="003533F4" w:rsidRDefault="003533F4" w:rsidP="00937046">
      <w:pPr>
        <w:numPr>
          <w:ilvl w:val="0"/>
          <w:numId w:val="34"/>
        </w:numPr>
        <w:spacing w:before="60"/>
        <w:jc w:val="both"/>
        <w:rPr>
          <w:rFonts w:ascii="Arial" w:hAnsi="Arial" w:cs="Arial"/>
          <w:sz w:val="22"/>
          <w:szCs w:val="22"/>
        </w:rPr>
      </w:pPr>
      <w:r w:rsidRPr="005F0A1A">
        <w:rPr>
          <w:rFonts w:ascii="Arial" w:hAnsi="Arial" w:cs="Arial"/>
          <w:sz w:val="22"/>
          <w:szCs w:val="22"/>
        </w:rPr>
        <w:t xml:space="preserve">W przypadku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14:paraId="1FEF27A0" w14:textId="77777777" w:rsidR="008800A7" w:rsidRPr="005F0A1A" w:rsidRDefault="008800A7" w:rsidP="00E400B2">
      <w:pPr>
        <w:pStyle w:val="Nagwek2"/>
      </w:pPr>
      <w:r w:rsidRPr="005F0A1A">
        <w:t>Zasady wykorzystywania systemu teleinformatycznego</w:t>
      </w:r>
      <w:r w:rsidR="00C27EFD" w:rsidRPr="005F0A1A">
        <w:t xml:space="preserve"> </w:t>
      </w:r>
    </w:p>
    <w:p w14:paraId="34CFF393" w14:textId="77777777" w:rsidR="00283154" w:rsidRPr="005F0A1A" w:rsidRDefault="008800A7" w:rsidP="00F95952">
      <w:pPr>
        <w:pStyle w:val="Nagwek3"/>
      </w:pPr>
      <w:r w:rsidRPr="005F0A1A">
        <w:t>§ 1</w:t>
      </w:r>
      <w:r w:rsidR="00C27EFD" w:rsidRPr="005F0A1A">
        <w:t>8</w:t>
      </w:r>
    </w:p>
    <w:p w14:paraId="28C02F10" w14:textId="77777777" w:rsidR="008800A7" w:rsidRPr="005F0A1A" w:rsidRDefault="008800A7" w:rsidP="00937046">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14:paraId="6FDA386D" w14:textId="77777777" w:rsidR="008800A7" w:rsidRPr="005F0A1A" w:rsidRDefault="00955574" w:rsidP="00937046">
      <w:pPr>
        <w:numPr>
          <w:ilvl w:val="1"/>
          <w:numId w:val="32"/>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14:paraId="21B38F9B" w14:textId="77777777" w:rsidR="008800A7" w:rsidRPr="005F0A1A" w:rsidRDefault="008800A7" w:rsidP="00937046">
      <w:pPr>
        <w:numPr>
          <w:ilvl w:val="1"/>
          <w:numId w:val="32"/>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14:paraId="0098F744" w14:textId="77777777" w:rsidR="008800A7" w:rsidRPr="005F0A1A" w:rsidRDefault="008800A7" w:rsidP="00937046">
      <w:pPr>
        <w:numPr>
          <w:ilvl w:val="1"/>
          <w:numId w:val="32"/>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14:paraId="0752A9E6" w14:textId="77777777" w:rsidR="008800A7" w:rsidRPr="005F0A1A" w:rsidRDefault="008800A7" w:rsidP="00937046">
      <w:pPr>
        <w:numPr>
          <w:ilvl w:val="1"/>
          <w:numId w:val="32"/>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14:paraId="094C86E5" w14:textId="77777777" w:rsidR="008800A7" w:rsidRPr="005F0A1A" w:rsidRDefault="008800A7" w:rsidP="00937046">
      <w:pPr>
        <w:numPr>
          <w:ilvl w:val="1"/>
          <w:numId w:val="32"/>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14:paraId="57DFAFDB" w14:textId="77777777"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30"/>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14:paraId="3B6A50A5"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Instytucja Pośrednicząca uznają za prawnie wiążące przyjęte w umowie rozwiązania stosowane w zakresie komunikacji i wymiany danych w SL2014, bez możliwości kwestionowania skutków ich stosowania.</w:t>
      </w:r>
    </w:p>
    <w:p w14:paraId="78A49145"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31"/>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14:paraId="5C660145"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32"/>
      </w:r>
      <w:r w:rsidR="00745480" w:rsidRPr="005F0A1A">
        <w:rPr>
          <w:rFonts w:ascii="Arial" w:hAnsi="Arial" w:cs="Arial"/>
          <w:sz w:val="22"/>
          <w:szCs w:val="22"/>
          <w:vertAlign w:val="superscript"/>
        </w:rPr>
        <w:t>)</w:t>
      </w:r>
      <w:r w:rsidRPr="005F0A1A">
        <w:rPr>
          <w:rFonts w:ascii="Arial" w:hAnsi="Arial" w:cs="Arial"/>
          <w:sz w:val="22"/>
          <w:szCs w:val="22"/>
        </w:rPr>
        <w:t>.</w:t>
      </w:r>
    </w:p>
    <w:p w14:paraId="504BA1FC"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33"/>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34"/>
      </w:r>
      <w:r w:rsidR="00932DD9" w:rsidRPr="005F0A1A">
        <w:rPr>
          <w:rFonts w:ascii="Arial" w:hAnsi="Arial" w:cs="Arial"/>
          <w:sz w:val="22"/>
          <w:szCs w:val="22"/>
          <w:vertAlign w:val="superscript"/>
        </w:rPr>
        <w:t>)</w:t>
      </w:r>
      <w:r w:rsidRPr="005F0A1A">
        <w:rPr>
          <w:rFonts w:ascii="Arial" w:hAnsi="Arial" w:cs="Arial"/>
          <w:sz w:val="22"/>
          <w:szCs w:val="22"/>
        </w:rPr>
        <w:t>.</w:t>
      </w:r>
    </w:p>
    <w:p w14:paraId="00922C4C"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14:paraId="02BA1ABB" w14:textId="3C98E21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14:paraId="38A0377A" w14:textId="77777777"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14:paraId="757D037E" w14:textId="77777777"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14:paraId="57FBE4E5" w14:textId="77777777" w:rsidR="008800A7" w:rsidRPr="005F0A1A" w:rsidRDefault="008800A7" w:rsidP="00937046">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35"/>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14:paraId="75890339" w14:textId="779EF03A" w:rsidR="008800A7" w:rsidRPr="005F0A1A" w:rsidRDefault="008800A7" w:rsidP="00937046">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14:paraId="244DA056" w14:textId="77777777" w:rsidR="008800A7" w:rsidRPr="005F0A1A" w:rsidRDefault="008800A7" w:rsidP="00937046">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14:paraId="510CDC2E" w14:textId="77777777" w:rsidR="008800A7" w:rsidRPr="005F0A1A" w:rsidRDefault="008800A7" w:rsidP="00937046">
      <w:pPr>
        <w:numPr>
          <w:ilvl w:val="1"/>
          <w:numId w:val="27"/>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umowy, z wyłączeniem § 8 ust. 3 i § </w:t>
      </w:r>
      <w:r w:rsidR="00FE54D5" w:rsidRPr="005F0A1A">
        <w:rPr>
          <w:rFonts w:ascii="Arial" w:hAnsi="Arial" w:cs="Arial"/>
          <w:sz w:val="22"/>
          <w:szCs w:val="22"/>
        </w:rPr>
        <w:t>29</w:t>
      </w:r>
      <w:r w:rsidRPr="005F0A1A">
        <w:rPr>
          <w:rFonts w:ascii="Arial" w:hAnsi="Arial" w:cs="Arial"/>
          <w:sz w:val="22"/>
          <w:szCs w:val="22"/>
        </w:rPr>
        <w:t>;</w:t>
      </w:r>
    </w:p>
    <w:p w14:paraId="7567C1DA" w14:textId="77777777" w:rsidR="008800A7" w:rsidRPr="005F0A1A" w:rsidRDefault="008800A7" w:rsidP="00937046">
      <w:pPr>
        <w:numPr>
          <w:ilvl w:val="1"/>
          <w:numId w:val="27"/>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14:paraId="2884ACAD" w14:textId="77777777" w:rsidR="00F91E07" w:rsidRPr="005F0A1A" w:rsidRDefault="008800A7" w:rsidP="00937046">
      <w:pPr>
        <w:numPr>
          <w:ilvl w:val="1"/>
          <w:numId w:val="27"/>
        </w:numPr>
        <w:tabs>
          <w:tab w:val="left" w:pos="357"/>
        </w:tabs>
        <w:spacing w:before="60"/>
        <w:jc w:val="both"/>
        <w:rPr>
          <w:rFonts w:ascii="Arial" w:hAnsi="Arial" w:cs="Arial"/>
          <w:sz w:val="22"/>
          <w:szCs w:val="22"/>
        </w:rPr>
      </w:pPr>
      <w:r w:rsidRPr="005F0A1A">
        <w:rPr>
          <w:rFonts w:ascii="Arial" w:hAnsi="Arial" w:cs="Arial"/>
          <w:sz w:val="22"/>
          <w:szCs w:val="22"/>
        </w:rPr>
        <w:t>dochodzenie zwrotu środków od Beneficjenta, o którym mowa w §</w:t>
      </w:r>
      <w:r w:rsidR="001A3B3E" w:rsidRPr="005F0A1A">
        <w:rPr>
          <w:rFonts w:ascii="Arial" w:hAnsi="Arial" w:cs="Arial"/>
          <w:sz w:val="22"/>
          <w:szCs w:val="22"/>
        </w:rPr>
        <w:t>14</w:t>
      </w:r>
      <w:r w:rsidRPr="005F0A1A">
        <w:rPr>
          <w:rFonts w:ascii="Arial" w:hAnsi="Arial" w:cs="Arial"/>
          <w:sz w:val="22"/>
          <w:szCs w:val="22"/>
        </w:rPr>
        <w:t>, w tym prowadzenie postępowania administracyjnego w celu wydania decyzji o zwrocie środków.</w:t>
      </w:r>
    </w:p>
    <w:p w14:paraId="4E610749" w14:textId="77777777" w:rsidR="008F7D17" w:rsidRPr="001A4DAF" w:rsidRDefault="008F7D17" w:rsidP="00E400B2">
      <w:pPr>
        <w:pStyle w:val="Nagwek2"/>
      </w:pPr>
      <w:r w:rsidRPr="001A4DAF">
        <w:lastRenderedPageBreak/>
        <w:t>Monitoring</w:t>
      </w:r>
    </w:p>
    <w:p w14:paraId="7B615475" w14:textId="77777777" w:rsidR="008F7D17" w:rsidRPr="001A4DAF" w:rsidRDefault="008F7D17" w:rsidP="00F95952">
      <w:pPr>
        <w:pStyle w:val="Nagwek3"/>
        <w:rPr>
          <w:rFonts w:eastAsia="Calibri"/>
          <w:lang w:eastAsia="en-US"/>
        </w:rPr>
      </w:pPr>
      <w:r w:rsidRPr="001A4DAF">
        <w:rPr>
          <w:rFonts w:eastAsia="Calibri"/>
          <w:lang w:eastAsia="en-US"/>
        </w:rPr>
        <w:t>§ 1</w:t>
      </w:r>
      <w:r w:rsidR="00283154" w:rsidRPr="001A4DAF">
        <w:rPr>
          <w:rFonts w:eastAsia="Calibri"/>
          <w:lang w:eastAsia="en-US"/>
        </w:rPr>
        <w:t>9</w:t>
      </w:r>
    </w:p>
    <w:p w14:paraId="5FF1FDA5" w14:textId="77777777"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14:paraId="619C8792" w14:textId="77777777" w:rsidR="007E1B42" w:rsidRPr="005F0A1A" w:rsidRDefault="00595BFC" w:rsidP="00937046">
      <w:pPr>
        <w:pStyle w:val="Akapitzlist"/>
        <w:keepNext/>
        <w:numPr>
          <w:ilvl w:val="0"/>
          <w:numId w:val="36"/>
        </w:numPr>
        <w:spacing w:before="60"/>
        <w:ind w:left="284" w:hanging="284"/>
        <w:contextualSpacing w:val="0"/>
        <w:jc w:val="both"/>
        <w:rPr>
          <w:rFonts w:ascii="Arial" w:hAnsi="Arial" w:cs="Arial"/>
          <w:sz w:val="22"/>
          <w:szCs w:val="22"/>
        </w:rPr>
      </w:pPr>
      <w:r w:rsidRPr="005F0A1A">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sidR="00C05C4A" w:rsidRPr="005F0A1A">
        <w:rPr>
          <w:rFonts w:ascii="Arial" w:hAnsi="Arial" w:cs="Arial"/>
          <w:sz w:val="22"/>
          <w:szCs w:val="22"/>
        </w:rPr>
        <w:t xml:space="preserve"> </w:t>
      </w:r>
    </w:p>
    <w:p w14:paraId="4D09C3B4" w14:textId="77777777" w:rsidR="008F7D17" w:rsidRPr="005F0A1A" w:rsidRDefault="00C05C4A" w:rsidP="00937046">
      <w:pPr>
        <w:pStyle w:val="Akapitzlist"/>
        <w:keepNext/>
        <w:numPr>
          <w:ilvl w:val="0"/>
          <w:numId w:val="36"/>
        </w:numPr>
        <w:spacing w:before="60"/>
        <w:ind w:left="284" w:hanging="284"/>
        <w:contextualSpacing w:val="0"/>
        <w:jc w:val="both"/>
        <w:rPr>
          <w:rFonts w:ascii="Arial" w:hAnsi="Arial" w:cs="Arial"/>
          <w:sz w:val="22"/>
          <w:szCs w:val="22"/>
        </w:rPr>
      </w:pPr>
      <w:r w:rsidRPr="005F0A1A">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do umowy.</w:t>
      </w:r>
    </w:p>
    <w:p w14:paraId="0AA5BE2A" w14:textId="06DDEE4B" w:rsidR="008D1FD3" w:rsidRPr="005F0A1A" w:rsidRDefault="008D1FD3" w:rsidP="00937046">
      <w:pPr>
        <w:pStyle w:val="Akapitzlist"/>
        <w:keepNext/>
        <w:numPr>
          <w:ilvl w:val="0"/>
          <w:numId w:val="36"/>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t>
      </w:r>
      <w:r w:rsidR="007039C8" w:rsidRPr="005F0A1A">
        <w:rPr>
          <w:rFonts w:ascii="Arial" w:eastAsiaTheme="minorHAnsi" w:hAnsi="Arial" w:cs="Arial"/>
          <w:sz w:val="22"/>
          <w:szCs w:val="22"/>
          <w:lang w:eastAsia="en-US"/>
        </w:rPr>
        <w:t>P</w:t>
      </w:r>
      <w:r w:rsidRPr="005F0A1A">
        <w:rPr>
          <w:rFonts w:ascii="Arial" w:eastAsiaTheme="minorHAnsi" w:hAnsi="Arial" w:cs="Arial"/>
          <w:sz w:val="22"/>
          <w:szCs w:val="22"/>
          <w:lang w:eastAsia="en-US"/>
        </w:rPr>
        <w:t xml:space="preserve">rzedstawiania na wezwanie Instytucji Pośredniczącej wszelkich informacji </w:t>
      </w:r>
      <w:r w:rsidR="00E513F8" w:rsidRPr="005F0A1A">
        <w:rPr>
          <w:rFonts w:ascii="Arial" w:eastAsiaTheme="minorHAnsi" w:hAnsi="Arial" w:cs="Arial"/>
          <w:sz w:val="22"/>
          <w:szCs w:val="22"/>
          <w:lang w:eastAsia="en-US"/>
        </w:rPr>
        <w:br/>
      </w:r>
      <w:r w:rsidRPr="005F0A1A">
        <w:rPr>
          <w:rFonts w:ascii="Arial" w:eastAsiaTheme="minorHAnsi" w:hAnsi="Arial" w:cs="Arial"/>
          <w:sz w:val="22"/>
          <w:szCs w:val="22"/>
          <w:lang w:eastAsia="en-US"/>
        </w:rPr>
        <w:t>i wyjaśnień związanych z realizacją Projektu, w terminie określonym w wezwaniu.</w:t>
      </w:r>
    </w:p>
    <w:p w14:paraId="3EC3CB1D" w14:textId="09868812" w:rsidR="008D1FD3" w:rsidRPr="0035618A" w:rsidRDefault="007039C8" w:rsidP="00937046">
      <w:pPr>
        <w:pStyle w:val="Akapitzlist"/>
        <w:keepNext/>
        <w:numPr>
          <w:ilvl w:val="0"/>
          <w:numId w:val="36"/>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w:t>
      </w:r>
      <w:r w:rsidR="008D1FD3"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4911CE05" w14:textId="77777777" w:rsidR="00F35E4F" w:rsidRPr="005F0A1A" w:rsidRDefault="00F35E4F" w:rsidP="00E400B2">
      <w:pPr>
        <w:pStyle w:val="Nagwek2"/>
      </w:pPr>
      <w:r w:rsidRPr="005F0A1A">
        <w:t>Dokumentacja Projektu</w:t>
      </w:r>
    </w:p>
    <w:p w14:paraId="4B1966D0" w14:textId="77777777" w:rsidR="00F35E4F" w:rsidRPr="005F0A1A" w:rsidRDefault="00F35E4F" w:rsidP="00F95952">
      <w:pPr>
        <w:pStyle w:val="Nagwek3"/>
        <w:rPr>
          <w:rFonts w:eastAsia="Calibri"/>
          <w:lang w:eastAsia="en-US"/>
        </w:rPr>
      </w:pPr>
      <w:r w:rsidRPr="005F0A1A">
        <w:rPr>
          <w:rFonts w:eastAsia="Calibri"/>
          <w:lang w:eastAsia="en-US"/>
        </w:rPr>
        <w:t>§ 20</w:t>
      </w:r>
    </w:p>
    <w:p w14:paraId="288A20F7" w14:textId="77777777" w:rsidR="00CA1D1F" w:rsidRPr="005F0A1A" w:rsidRDefault="00CA1D1F" w:rsidP="00937046">
      <w:pPr>
        <w:numPr>
          <w:ilvl w:val="0"/>
          <w:numId w:val="33"/>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14:paraId="561F70AE" w14:textId="77777777" w:rsidR="00CA1D1F" w:rsidRPr="005F0A1A" w:rsidRDefault="00CA1D1F" w:rsidP="00937046">
      <w:pPr>
        <w:numPr>
          <w:ilvl w:val="0"/>
          <w:numId w:val="33"/>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14:paraId="0F32B1F5" w14:textId="77777777" w:rsidR="00CA1D1F" w:rsidRPr="005F0A1A" w:rsidRDefault="00CA1D1F" w:rsidP="00937046">
      <w:pPr>
        <w:numPr>
          <w:ilvl w:val="0"/>
          <w:numId w:val="33"/>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umowy. </w:t>
      </w:r>
    </w:p>
    <w:p w14:paraId="26E1C950" w14:textId="77777777" w:rsidR="00CA1D1F" w:rsidRPr="005F0A1A" w:rsidRDefault="00CA1D1F" w:rsidP="00937046">
      <w:pPr>
        <w:numPr>
          <w:ilvl w:val="0"/>
          <w:numId w:val="33"/>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14:paraId="3EF4DC94" w14:textId="2802F1A7" w:rsidR="00CA1D1F" w:rsidRPr="005F0A1A" w:rsidRDefault="00CA1D1F" w:rsidP="00937046">
      <w:pPr>
        <w:numPr>
          <w:ilvl w:val="0"/>
          <w:numId w:val="33"/>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Beneficjent przechowuje dokumenty dotyczące udzielonej pomocy publicznej przez okres 10 lat od dnia przyznania pomocy ad hoc lub dnia przyznania ostatniej pomocy w ramach programu, ale nie krócej niż do dnia określonego w art. 12  rozporządzenia Komisji (UE) Nr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 (Dz. Urz. UE L 187 z 26.</w:t>
      </w:r>
      <w:r w:rsidR="00F01C59" w:rsidRPr="005F0A1A">
        <w:rPr>
          <w:rFonts w:ascii="Arial" w:eastAsia="Calibri" w:hAnsi="Arial" w:cs="Arial"/>
          <w:sz w:val="22"/>
          <w:szCs w:val="22"/>
          <w:lang w:eastAsia="en-US"/>
        </w:rPr>
        <w:t>06</w:t>
      </w:r>
      <w:r w:rsidRPr="005F0A1A">
        <w:rPr>
          <w:rFonts w:ascii="Arial" w:eastAsia="Calibri" w:hAnsi="Arial" w:cs="Arial"/>
          <w:sz w:val="22"/>
          <w:szCs w:val="22"/>
          <w:lang w:eastAsia="en-US"/>
        </w:rPr>
        <w:t>.2014, str. 1).</w:t>
      </w:r>
    </w:p>
    <w:p w14:paraId="52BEDD6D" w14:textId="77777777" w:rsidR="00CA1D1F" w:rsidRPr="005F0A1A" w:rsidRDefault="00CA1D1F" w:rsidP="00937046">
      <w:pPr>
        <w:numPr>
          <w:ilvl w:val="0"/>
          <w:numId w:val="33"/>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36"/>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14:paraId="0DD5D0F1" w14:textId="77777777" w:rsidR="00E07407" w:rsidRPr="005F0A1A" w:rsidRDefault="00E07407" w:rsidP="00E400B2">
      <w:pPr>
        <w:pStyle w:val="Nagwek2"/>
      </w:pPr>
      <w:r w:rsidRPr="005F0A1A">
        <w:lastRenderedPageBreak/>
        <w:t>Kontrola Projektu</w:t>
      </w:r>
    </w:p>
    <w:p w14:paraId="5EBD59AF" w14:textId="77777777" w:rsidR="00E07407" w:rsidRPr="005F0A1A" w:rsidRDefault="00E07407" w:rsidP="00F95952">
      <w:pPr>
        <w:pStyle w:val="Nagwek3"/>
      </w:pPr>
      <w:r w:rsidRPr="005F0A1A">
        <w:t>§ 21</w:t>
      </w:r>
    </w:p>
    <w:p w14:paraId="212667E4"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14:paraId="596C5D15"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14:paraId="2D3BE4DE"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14:paraId="6DC7E440"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14:paraId="288C4FA8"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14:paraId="29D8A2CB" w14:textId="77777777" w:rsidR="004D2914" w:rsidRPr="005F0A1A" w:rsidRDefault="004D2914" w:rsidP="00937046">
      <w:pPr>
        <w:numPr>
          <w:ilvl w:val="2"/>
          <w:numId w:val="38"/>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14:paraId="76EA1983" w14:textId="77777777" w:rsidR="004D2914" w:rsidRPr="005F0A1A" w:rsidRDefault="004D2914" w:rsidP="00937046">
      <w:pPr>
        <w:numPr>
          <w:ilvl w:val="2"/>
          <w:numId w:val="38"/>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14:paraId="0DE1B9A5" w14:textId="77777777" w:rsidR="004D2914" w:rsidRPr="005F0A1A" w:rsidRDefault="004D2914" w:rsidP="00937046">
      <w:pPr>
        <w:numPr>
          <w:ilvl w:val="2"/>
          <w:numId w:val="38"/>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14:paraId="279B9695" w14:textId="77777777" w:rsidR="004D2914" w:rsidRPr="005F0A1A" w:rsidRDefault="004D2914" w:rsidP="00937046">
      <w:pPr>
        <w:numPr>
          <w:ilvl w:val="2"/>
          <w:numId w:val="38"/>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14:paraId="16EC88FB" w14:textId="77777777" w:rsidR="004D2914" w:rsidRPr="005F0A1A" w:rsidRDefault="004D2914" w:rsidP="00937046">
      <w:pPr>
        <w:numPr>
          <w:ilvl w:val="2"/>
          <w:numId w:val="38"/>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14:paraId="0B4FB72A"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0C327FA8"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14:paraId="085808C1"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34549AD9" w14:textId="77777777" w:rsidR="004D2914" w:rsidRPr="005F0A1A"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Beneficjent stosuje Wytyczne w zakresie kontroli realizacji programów operacyjnych na lata 2014-2020 w zakresie go dotyczącym, </w:t>
      </w:r>
      <w:r w:rsidR="005553D0" w:rsidRPr="005F0A1A">
        <w:rPr>
          <w:rFonts w:ascii="Arial" w:hAnsi="Arial" w:cs="Arial"/>
          <w:sz w:val="22"/>
          <w:szCs w:val="22"/>
        </w:rPr>
        <w:t xml:space="preserve">Wytyczne Instytucji Zarządzającej w zakresie zasad przeprowadzania kontroli w ramach Regionalnego Programu Operacyjnego Województwa Mazowieckiego 2014-2020, </w:t>
      </w:r>
      <w:r w:rsidRPr="005F0A1A">
        <w:rPr>
          <w:rFonts w:ascii="Arial" w:hAnsi="Arial" w:cs="Arial"/>
          <w:sz w:val="22"/>
          <w:szCs w:val="22"/>
        </w:rPr>
        <w:t>a także respektuje uprawnienia IZ, MJWPU oraz powoływanych przez te instytucje zespołów kontrolujących, wynikające z ww. wytycznych, Umowy oraz posiadanych upoważnień.</w:t>
      </w:r>
    </w:p>
    <w:p w14:paraId="2CC53C4B" w14:textId="2C4A99B1" w:rsidR="004D2914" w:rsidRPr="00AD4770" w:rsidRDefault="004D2914" w:rsidP="00937046">
      <w:pPr>
        <w:numPr>
          <w:ilvl w:val="0"/>
          <w:numId w:val="39"/>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rojektu na zasadach określonych w umowie.</w:t>
      </w:r>
    </w:p>
    <w:p w14:paraId="0AD35DAA" w14:textId="77777777" w:rsidR="008F7D17" w:rsidRPr="005F0A1A" w:rsidRDefault="008F7D17" w:rsidP="00E400B2">
      <w:pPr>
        <w:pStyle w:val="Nagwek2"/>
      </w:pPr>
      <w:r w:rsidRPr="005F0A1A">
        <w:t xml:space="preserve">Konkurencyjność wydatków </w:t>
      </w:r>
    </w:p>
    <w:p w14:paraId="69BCF7CE" w14:textId="702C8431" w:rsidR="008F7D17" w:rsidRPr="005F0A1A" w:rsidRDefault="00176913" w:rsidP="00F95952">
      <w:pPr>
        <w:pStyle w:val="Nagwek3"/>
      </w:pPr>
      <w:r w:rsidRPr="005F0A1A">
        <w:t xml:space="preserve">§ </w:t>
      </w:r>
      <w:r w:rsidR="002B2489" w:rsidRPr="005F0A1A">
        <w:t>2</w:t>
      </w:r>
      <w:r w:rsidR="006829A2" w:rsidRPr="005F0A1A">
        <w:t>2</w:t>
      </w:r>
    </w:p>
    <w:p w14:paraId="117B8AC2" w14:textId="3B5EBF63"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z dnia 29 stycznia 2004 r. Prawo zamówień publicznych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14:paraId="4B86DDB0" w14:textId="77777777" w:rsidR="008B742C" w:rsidRPr="005F0A1A"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14:paraId="0FF37F09" w14:textId="77777777"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14:paraId="0B5D246F" w14:textId="77777777" w:rsidR="009C04FE" w:rsidRPr="005F0A1A" w:rsidRDefault="008F7D17" w:rsidP="00937046">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37"/>
      </w:r>
      <w:r w:rsidRPr="005F0A1A">
        <w:rPr>
          <w:rFonts w:ascii="Arial" w:hAnsi="Arial" w:cs="Arial"/>
          <w:sz w:val="22"/>
          <w:szCs w:val="22"/>
        </w:rPr>
        <w:t>.</w:t>
      </w:r>
      <w:r w:rsidR="00277175" w:rsidRPr="005F0A1A">
        <w:rPr>
          <w:rFonts w:ascii="Arial" w:hAnsi="Arial" w:cs="Arial"/>
          <w:sz w:val="22"/>
          <w:szCs w:val="22"/>
        </w:rPr>
        <w:t xml:space="preserve"> </w:t>
      </w:r>
    </w:p>
    <w:p w14:paraId="0F4B7797" w14:textId="77777777" w:rsidR="008F7D17" w:rsidRPr="005F0A1A" w:rsidRDefault="009C04FE" w:rsidP="00F95952">
      <w:pPr>
        <w:pStyle w:val="Nagwek3"/>
      </w:pPr>
      <w:r w:rsidRPr="005F0A1A">
        <w:t xml:space="preserve">§ </w:t>
      </w:r>
      <w:r w:rsidR="002B2489" w:rsidRPr="005F0A1A">
        <w:t>2</w:t>
      </w:r>
      <w:r w:rsidR="009D598D" w:rsidRPr="005F0A1A">
        <w:t>3</w:t>
      </w:r>
    </w:p>
    <w:p w14:paraId="5D379759" w14:textId="49186A33" w:rsidR="001A47E7" w:rsidRPr="005F0A1A"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14:paraId="38B613B7" w14:textId="77777777" w:rsidR="001A47E7" w:rsidRPr="005F0A1A" w:rsidRDefault="001A47E7" w:rsidP="00937046">
      <w:pPr>
        <w:tabs>
          <w:tab w:val="left" w:pos="284"/>
        </w:tabs>
        <w:spacing w:before="60"/>
        <w:ind w:left="284" w:hanging="284"/>
        <w:jc w:val="both"/>
        <w:rPr>
          <w:rFonts w:ascii="Arial" w:hAnsi="Arial" w:cs="Arial"/>
          <w:sz w:val="22"/>
          <w:szCs w:val="22"/>
        </w:rPr>
      </w:pPr>
      <w:r w:rsidRPr="005F0A1A">
        <w:rPr>
          <w:rFonts w:ascii="Arial" w:hAnsi="Arial" w:cs="Arial"/>
          <w:sz w:val="22"/>
          <w:szCs w:val="22"/>
        </w:rPr>
        <w:t>2. Wyboru odpowiedniej klauzuli dokonuje zamawiający. Przy wyborze danego aspektu społecznego zamawiający powinien kierować się tym aby klauzula była najwłaściwsza do osiągnięcia zamierzonego przez zamawiającego efektu.</w:t>
      </w:r>
    </w:p>
    <w:p w14:paraId="3C1F19EA" w14:textId="77777777" w:rsidR="001A47E7" w:rsidRDefault="001A47E7" w:rsidP="00937046">
      <w:pPr>
        <w:tabs>
          <w:tab w:val="left" w:pos="284"/>
        </w:tabs>
        <w:spacing w:before="60"/>
        <w:ind w:left="284" w:hanging="284"/>
        <w:jc w:val="both"/>
        <w:rPr>
          <w:rFonts w:ascii="Arial" w:hAnsi="Arial" w:cs="Arial"/>
          <w:sz w:val="22"/>
          <w:szCs w:val="22"/>
        </w:rPr>
      </w:pPr>
      <w:r w:rsidRPr="005F0A1A">
        <w:rPr>
          <w:rFonts w:ascii="Arial" w:hAnsi="Arial" w:cs="Arial"/>
          <w:sz w:val="22"/>
          <w:szCs w:val="22"/>
        </w:rPr>
        <w:t>3. 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14:paraId="67B58A93" w14:textId="77777777" w:rsidR="008F7D17" w:rsidRPr="005F0A1A" w:rsidRDefault="008F7D17" w:rsidP="00E400B2">
      <w:pPr>
        <w:pStyle w:val="Nagwek2"/>
      </w:pPr>
      <w:r w:rsidRPr="005F0A1A">
        <w:t>Ochrona danych osobowych</w:t>
      </w:r>
    </w:p>
    <w:p w14:paraId="3A9209B0" w14:textId="77777777" w:rsidR="008F7D17" w:rsidRPr="005F0A1A" w:rsidRDefault="008F7D17" w:rsidP="00F95952">
      <w:pPr>
        <w:pStyle w:val="Nagwek3"/>
      </w:pPr>
      <w:r w:rsidRPr="005F0A1A">
        <w:t xml:space="preserve">§ </w:t>
      </w:r>
      <w:r w:rsidR="00114649" w:rsidRPr="005F0A1A">
        <w:t>2</w:t>
      </w:r>
      <w:r w:rsidR="009D598D" w:rsidRPr="005F0A1A">
        <w:t>4</w:t>
      </w:r>
    </w:p>
    <w:p w14:paraId="0F8A6814" w14:textId="77777777" w:rsidR="00F81E45"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w:t>
      </w:r>
      <w:proofErr w:type="spellStart"/>
      <w:r w:rsidR="00B86A9A" w:rsidRPr="005F0A1A">
        <w:rPr>
          <w:rFonts w:ascii="Arial" w:hAnsi="Arial" w:cs="Arial"/>
          <w:sz w:val="22"/>
          <w:szCs w:val="22"/>
        </w:rPr>
        <w:t>pó</w:t>
      </w:r>
      <w:r w:rsidR="009A2913" w:rsidRPr="005F0A1A">
        <w:rPr>
          <w:rFonts w:ascii="Arial" w:hAnsi="Arial" w:cs="Arial"/>
          <w:sz w:val="22"/>
          <w:szCs w:val="22"/>
        </w:rPr>
        <w:t>źn</w:t>
      </w:r>
      <w:proofErr w:type="spellEnd"/>
      <w:r w:rsidR="009A2913" w:rsidRPr="005F0A1A">
        <w:rPr>
          <w:rFonts w:ascii="Arial" w:hAnsi="Arial" w:cs="Arial"/>
          <w:sz w:val="22"/>
          <w:szCs w:val="22"/>
        </w:rPr>
        <w:t>.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31 ustawy </w:t>
      </w:r>
      <w:r w:rsidR="00D1652F" w:rsidRPr="005F0A1A">
        <w:rPr>
          <w:rFonts w:ascii="Arial" w:hAnsi="Arial" w:cs="Arial"/>
          <w:sz w:val="22"/>
          <w:szCs w:val="22"/>
        </w:rPr>
        <w:t xml:space="preserve">dnia 29 sierpnia 1997 r. </w:t>
      </w:r>
      <w:r w:rsidRPr="005F0A1A">
        <w:rPr>
          <w:rFonts w:ascii="Arial" w:hAnsi="Arial" w:cs="Arial"/>
          <w:sz w:val="22"/>
          <w:szCs w:val="22"/>
        </w:rPr>
        <w:t xml:space="preserve">o ochronie danych osobowych Instytucja Pośrednicząca, w imieniu i na rzecz Instytucji Zarządzającej, powierza </w:t>
      </w:r>
      <w:r w:rsidRPr="005F0A1A">
        <w:rPr>
          <w:rFonts w:ascii="Arial" w:hAnsi="Arial" w:cs="Arial"/>
          <w:sz w:val="22"/>
          <w:szCs w:val="22"/>
        </w:rPr>
        <w:lastRenderedPageBreak/>
        <w:t>Beneficjentowi przetwarzanie danych osobowych na warunkach opisanych w niniejszym paragrafie.</w:t>
      </w:r>
    </w:p>
    <w:p w14:paraId="4BC77126" w14:textId="77777777" w:rsidR="00C32400" w:rsidRPr="005F0A1A" w:rsidRDefault="00176913" w:rsidP="00937046">
      <w:pPr>
        <w:numPr>
          <w:ilvl w:val="0"/>
          <w:numId w:val="53"/>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14:paraId="3D4CAD40" w14:textId="77777777" w:rsidR="00C32400" w:rsidRPr="005F0A1A" w:rsidRDefault="00176913" w:rsidP="00937046">
      <w:pPr>
        <w:pStyle w:val="CMSHeadL7"/>
        <w:numPr>
          <w:ilvl w:val="0"/>
          <w:numId w:val="24"/>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 xml:space="preserve">w odniesieniu do zbioru „Regionalny Program Operacyjny Województwa Mazowieckiego na lata 2014-2020” </w:t>
      </w:r>
    </w:p>
    <w:p w14:paraId="419F400D"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rozporządzenia nr 1303/2013;</w:t>
      </w:r>
    </w:p>
    <w:p w14:paraId="1568F75C"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rozporządzenia nr 1304/2013;</w:t>
      </w:r>
    </w:p>
    <w:p w14:paraId="76E64695"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7B2EAAE0" w14:textId="77777777" w:rsidR="00C32400" w:rsidRPr="005F0A1A" w:rsidRDefault="00176913" w:rsidP="00937046">
      <w:pPr>
        <w:pStyle w:val="CMSHeadL7"/>
        <w:numPr>
          <w:ilvl w:val="0"/>
          <w:numId w:val="24"/>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14:paraId="485E512E"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rozporządzenia nr 1303/2013;</w:t>
      </w:r>
    </w:p>
    <w:p w14:paraId="655D2AA6"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rozporządzenia nr 1304/2013;</w:t>
      </w:r>
    </w:p>
    <w:p w14:paraId="423A1372"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4908E0E5" w14:textId="77777777" w:rsidR="00C32400" w:rsidRPr="005F0A1A" w:rsidRDefault="00176913" w:rsidP="00937046">
      <w:pPr>
        <w:numPr>
          <w:ilvl w:val="1"/>
          <w:numId w:val="24"/>
        </w:numPr>
        <w:spacing w:before="60"/>
        <w:ind w:left="1134" w:hanging="357"/>
        <w:jc w:val="both"/>
        <w:rPr>
          <w:rFonts w:ascii="Arial" w:hAnsi="Arial" w:cs="Arial"/>
          <w:sz w:val="22"/>
          <w:szCs w:val="22"/>
        </w:rPr>
      </w:pPr>
      <w:r w:rsidRPr="005F0A1A">
        <w:rPr>
          <w:rFonts w:ascii="Arial" w:hAnsi="Arial" w:cs="Arial"/>
          <w:sz w:val="22"/>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p w14:paraId="22A3AFBD"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Beneficjent jest zobowiązany odebrać od uczestnika Projektu oświadczenie, którego wzór stanowi załącznik nr </w:t>
      </w:r>
      <w:r w:rsidR="00AB7D0B" w:rsidRPr="005F0A1A">
        <w:rPr>
          <w:rFonts w:ascii="Arial" w:hAnsi="Arial" w:cs="Arial"/>
          <w:sz w:val="22"/>
          <w:szCs w:val="22"/>
        </w:rPr>
        <w:t>6</w:t>
      </w:r>
      <w:r w:rsidRPr="005F0A1A">
        <w:rPr>
          <w:rFonts w:ascii="Arial" w:hAnsi="Arial" w:cs="Arial"/>
          <w:sz w:val="22"/>
          <w:szCs w:val="22"/>
        </w:rPr>
        <w:t xml:space="preserve"> do umowy. Oświadczenia przechowuje Beneficjent w swojej siedzibie lub w innym miejscu, w którym są zlokalizowane dokumenty związane z Projektem. Zmiana wzoru oświadczenia nie wymaga aneksowania umowy.</w:t>
      </w:r>
    </w:p>
    <w:p w14:paraId="7C99B71B"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do umowy.</w:t>
      </w:r>
    </w:p>
    <w:p w14:paraId="301271A8" w14:textId="6E5CB2AE"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Przy przetwarzaniu danych osobowych Beneficjent zobowiązuje się do przestrzegania zasad wskazanych w niniejszym paragrafie, w ustawie </w:t>
      </w:r>
      <w:r w:rsidR="005C3E0D" w:rsidRPr="005F0A1A">
        <w:rPr>
          <w:rFonts w:ascii="Arial" w:hAnsi="Arial" w:cs="Arial"/>
          <w:sz w:val="22"/>
          <w:szCs w:val="22"/>
        </w:rPr>
        <w:t xml:space="preserve">z dnia 29 sierpnia 1997 r. </w:t>
      </w:r>
      <w:r w:rsidRPr="005F0A1A">
        <w:rPr>
          <w:rFonts w:ascii="Arial" w:hAnsi="Arial" w:cs="Arial"/>
          <w:sz w:val="22"/>
          <w:szCs w:val="22"/>
        </w:rPr>
        <w:t>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zwanym dalej</w:t>
      </w:r>
      <w:r w:rsidR="00C4181E" w:rsidRPr="005F0A1A">
        <w:rPr>
          <w:rFonts w:ascii="Arial" w:hAnsi="Arial" w:cs="Arial"/>
          <w:sz w:val="22"/>
          <w:szCs w:val="22"/>
        </w:rPr>
        <w:t>:</w:t>
      </w:r>
      <w:r w:rsidRPr="005F0A1A">
        <w:rPr>
          <w:rFonts w:ascii="Arial" w:hAnsi="Arial" w:cs="Arial"/>
          <w:sz w:val="22"/>
          <w:szCs w:val="22"/>
        </w:rPr>
        <w:t xml:space="preserve"> „rozporządzeniem MSWiA”.</w:t>
      </w:r>
    </w:p>
    <w:p w14:paraId="4E9F14C5"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14:paraId="47ECA222" w14:textId="77777777" w:rsidR="00C32400" w:rsidRPr="005F0A1A" w:rsidRDefault="00176913" w:rsidP="00937046">
      <w:pPr>
        <w:numPr>
          <w:ilvl w:val="0"/>
          <w:numId w:val="53"/>
        </w:numPr>
        <w:tabs>
          <w:tab w:val="num" w:pos="1440"/>
        </w:tabs>
        <w:spacing w:before="60"/>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14:paraId="5C14C0A6" w14:textId="77777777" w:rsidR="00C32400" w:rsidRPr="005F0A1A" w:rsidRDefault="00176913" w:rsidP="00937046">
      <w:pPr>
        <w:numPr>
          <w:ilvl w:val="0"/>
          <w:numId w:val="53"/>
        </w:numPr>
        <w:tabs>
          <w:tab w:val="num" w:pos="1440"/>
        </w:tabs>
        <w:spacing w:before="60"/>
        <w:jc w:val="both"/>
        <w:rPr>
          <w:rFonts w:ascii="Arial" w:hAnsi="Arial" w:cs="Arial"/>
          <w:sz w:val="22"/>
          <w:szCs w:val="22"/>
        </w:rPr>
      </w:pPr>
      <w:r w:rsidRPr="005F0A1A">
        <w:rPr>
          <w:rFonts w:ascii="Arial" w:hAnsi="Arial" w:cs="Arial"/>
          <w:sz w:val="22"/>
          <w:szCs w:val="22"/>
        </w:rPr>
        <w:t xml:space="preserve">Beneficjent przed rozpoczęciem przetwarzania danych osobowych podejmie środki zabezpieczające zbiory danych, o których mowa w art. 36-39 ustawy </w:t>
      </w:r>
      <w:r w:rsidR="00D27FC9" w:rsidRPr="005F0A1A">
        <w:rPr>
          <w:rFonts w:ascii="Arial" w:hAnsi="Arial" w:cs="Arial"/>
          <w:sz w:val="22"/>
          <w:szCs w:val="22"/>
        </w:rPr>
        <w:t xml:space="preserve">dnia 29 sierpnia 1997 r. </w:t>
      </w:r>
      <w:r w:rsidRPr="005F0A1A">
        <w:rPr>
          <w:rFonts w:ascii="Arial" w:hAnsi="Arial" w:cs="Arial"/>
          <w:sz w:val="22"/>
          <w:szCs w:val="22"/>
        </w:rPr>
        <w:t>o ochronie danych osobowych oraz w rozporządzeniu MSWiA.</w:t>
      </w:r>
    </w:p>
    <w:p w14:paraId="232F9964"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xml:space="preserve">,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w:t>
      </w:r>
      <w:r w:rsidRPr="005F0A1A">
        <w:rPr>
          <w:rFonts w:ascii="Arial" w:hAnsi="Arial" w:cs="Arial"/>
          <w:sz w:val="22"/>
          <w:szCs w:val="22"/>
        </w:rPr>
        <w:lastRenderedPageBreak/>
        <w:t>danych osobowych umowę powierzenia przetwarzania danych osobowych w kształcie zasadniczo zgodnym z postanowieniami niniejszego paragrafu.</w:t>
      </w:r>
    </w:p>
    <w:p w14:paraId="741C592E"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Zakres danych osobowych powierzanych przez Beneficjentów podmiotom, o których mowa w ust. 9 został określony w załączniku nr </w:t>
      </w:r>
      <w:r w:rsidR="00CE2626" w:rsidRPr="005F0A1A">
        <w:rPr>
          <w:rFonts w:ascii="Arial" w:hAnsi="Arial" w:cs="Arial"/>
          <w:sz w:val="22"/>
          <w:szCs w:val="22"/>
        </w:rPr>
        <w:t>2</w:t>
      </w:r>
      <w:r w:rsidRPr="005F0A1A">
        <w:rPr>
          <w:rFonts w:ascii="Arial" w:hAnsi="Arial" w:cs="Arial"/>
          <w:sz w:val="22"/>
          <w:szCs w:val="22"/>
        </w:rPr>
        <w:t>.</w:t>
      </w:r>
    </w:p>
    <w:p w14:paraId="7E964154"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Beneficjent przekaże Instytucji Pośredniczącej wykaz podmiotów, o których mowa w ust. 9, za każdym razem, gdy takie powierzenie przetwarzania danych osobowych nastąpi, a także na każde jej żądanie.</w:t>
      </w:r>
    </w:p>
    <w:p w14:paraId="65552B06" w14:textId="39FD5342" w:rsidR="00C32400" w:rsidRPr="005F0A1A" w:rsidRDefault="00176913" w:rsidP="00937046">
      <w:pPr>
        <w:pStyle w:val="Akapitzlist"/>
        <w:numPr>
          <w:ilvl w:val="0"/>
          <w:numId w:val="53"/>
        </w:numPr>
        <w:jc w:val="both"/>
        <w:rPr>
          <w:rFonts w:ascii="Arial" w:hAnsi="Arial" w:cs="Arial"/>
          <w:sz w:val="22"/>
          <w:szCs w:val="22"/>
        </w:rPr>
      </w:pPr>
      <w:r w:rsidRPr="005F0A1A">
        <w:rPr>
          <w:rFonts w:ascii="Arial" w:hAnsi="Arial" w:cs="Arial"/>
          <w:sz w:val="22"/>
          <w:szCs w:val="22"/>
        </w:rPr>
        <w:t>Do przetwarzania danych osobowych mogą być dopuszczone jedynie osoby upoważnione przez Beneficjenta oraz przez podmioty, o których mowa w ust. 9,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14:paraId="0F607A98"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umowy.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do umowy,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14:paraId="034BE4E6"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Imienne upoważnienia, o których mowa w ust. 13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14:paraId="11991091"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Beneficjent prowadzi ewidencję osób upoważnionych do przetwarzania danych osobowych w związku z wykonywaniem umowy.</w:t>
      </w:r>
    </w:p>
    <w:p w14:paraId="381D4952"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14:paraId="56929392"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14:paraId="50343E80"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wykonywania wobec osób, których dane dotyczą, obowiązków informacyjnych wynikających z art. 24 i art. 25 ustawy </w:t>
      </w:r>
      <w:r w:rsidR="00526C09"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14:paraId="7F4E9501"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sidRPr="005F0A1A">
        <w:rPr>
          <w:rFonts w:ascii="Arial" w:hAnsi="Arial" w:cs="Arial"/>
          <w:sz w:val="22"/>
          <w:szCs w:val="22"/>
        </w:rPr>
        <w:t xml:space="preserve">dnia 29 sierpnia 1997 r. </w:t>
      </w:r>
      <w:r w:rsidRPr="005F0A1A">
        <w:rPr>
          <w:rFonts w:ascii="Arial" w:hAnsi="Arial" w:cs="Arial"/>
          <w:sz w:val="22"/>
          <w:szCs w:val="22"/>
        </w:rPr>
        <w:t>o ochronie danych osobowych.</w:t>
      </w:r>
    </w:p>
    <w:p w14:paraId="04B745C5"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Beneficjent jest zobowiązany do podjęcia wszelkich kroków służących zachowaniu poufności danych osobowych przetwarzanych przez mających do nich dostęp osób upoważnionych do przetwarzania danych osobowych.</w:t>
      </w:r>
    </w:p>
    <w:p w14:paraId="05FC5A88"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14:paraId="3D29BD37" w14:textId="77777777" w:rsidR="00C32400" w:rsidRPr="005F0A1A" w:rsidRDefault="00176913" w:rsidP="00937046">
      <w:pPr>
        <w:numPr>
          <w:ilvl w:val="0"/>
          <w:numId w:val="25"/>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14:paraId="054CCE76" w14:textId="77777777" w:rsidR="00C32400" w:rsidRPr="005F0A1A" w:rsidRDefault="00176913" w:rsidP="00937046">
      <w:pPr>
        <w:numPr>
          <w:ilvl w:val="0"/>
          <w:numId w:val="25"/>
        </w:numPr>
        <w:tabs>
          <w:tab w:val="left" w:pos="357"/>
        </w:tabs>
        <w:spacing w:before="60"/>
        <w:jc w:val="both"/>
        <w:rPr>
          <w:rFonts w:ascii="Arial" w:hAnsi="Arial" w:cs="Arial"/>
          <w:sz w:val="22"/>
          <w:szCs w:val="22"/>
        </w:rPr>
      </w:pPr>
      <w:r w:rsidRPr="005F0A1A">
        <w:rPr>
          <w:rFonts w:ascii="Arial" w:hAnsi="Arial" w:cs="Arial"/>
          <w:sz w:val="22"/>
          <w:szCs w:val="22"/>
        </w:rPr>
        <w:lastRenderedPageBreak/>
        <w:t>wszelkich czynnościach z własnym udziałem w sprawach dotyczących ochrony danych osobowych prowadzonych w szczególności przed Generalnym Inspektorem Ochrony Danych Osobowych, urzędami państwowymi, policją lub przed sądem;</w:t>
      </w:r>
    </w:p>
    <w:p w14:paraId="6E99326C" w14:textId="77777777" w:rsidR="00C32400" w:rsidRPr="005F0A1A" w:rsidRDefault="00176913" w:rsidP="00937046">
      <w:pPr>
        <w:numPr>
          <w:ilvl w:val="0"/>
          <w:numId w:val="25"/>
        </w:numPr>
        <w:tabs>
          <w:tab w:val="left" w:pos="357"/>
        </w:tabs>
        <w:spacing w:before="60"/>
        <w:jc w:val="both"/>
        <w:rPr>
          <w:rFonts w:ascii="Arial" w:hAnsi="Arial" w:cs="Arial"/>
          <w:sz w:val="22"/>
          <w:szCs w:val="22"/>
        </w:rPr>
      </w:pPr>
      <w:r w:rsidRPr="005F0A1A">
        <w:rPr>
          <w:rFonts w:ascii="Arial" w:hAnsi="Arial" w:cs="Arial"/>
          <w:sz w:val="22"/>
          <w:szCs w:val="22"/>
        </w:rPr>
        <w:t>wynikach kontroli prowadzonych przez podmioty uprawnione w zakresie przetwarzania danych osobowych wraz z informacją na temat zastosowania się do wydanych zaleceń, o których mowa w ust. 26.</w:t>
      </w:r>
    </w:p>
    <w:p w14:paraId="063043DC"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04A814AF"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sidRPr="005F0A1A">
        <w:rPr>
          <w:rFonts w:ascii="Arial" w:hAnsi="Arial" w:cs="Arial"/>
          <w:sz w:val="22"/>
          <w:szCs w:val="22"/>
        </w:rPr>
        <w:t xml:space="preserve">dnia 29 sierpnia 1997 r. </w:t>
      </w:r>
      <w:r w:rsidRPr="005F0A1A">
        <w:rPr>
          <w:rFonts w:ascii="Arial" w:hAnsi="Arial" w:cs="Arial"/>
          <w:sz w:val="22"/>
          <w:szCs w:val="22"/>
        </w:rPr>
        <w:t>o ochronie danych osobowych i rozporządzeniem MSWiA, oraz z niniejszą umową.</w:t>
      </w:r>
      <w:r w:rsidRPr="005F0A1A">
        <w:rPr>
          <w:rFonts w:ascii="Arial" w:hAnsi="Arial" w:cs="Arial"/>
          <w:bCs/>
          <w:sz w:val="22"/>
          <w:szCs w:val="22"/>
        </w:rPr>
        <w:t xml:space="preserve"> Zawiadomienie o zamiarze przeprowadzenia kontroli powinno być przekazane podmiotowi kontrolowanemu co najmniej 5 dni roboczych przed rozpoczęciem kontroli</w:t>
      </w:r>
      <w:r w:rsidRPr="005F0A1A">
        <w:rPr>
          <w:rFonts w:ascii="Arial" w:hAnsi="Arial" w:cs="Arial"/>
          <w:sz w:val="22"/>
          <w:szCs w:val="22"/>
        </w:rPr>
        <w:t>.</w:t>
      </w:r>
    </w:p>
    <w:p w14:paraId="3F2E352C" w14:textId="77777777" w:rsidR="00C32400" w:rsidRPr="005F0A1A" w:rsidRDefault="00176913" w:rsidP="00937046">
      <w:pPr>
        <w:numPr>
          <w:ilvl w:val="0"/>
          <w:numId w:val="53"/>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w:t>
      </w:r>
      <w:r w:rsidR="00170EBC" w:rsidRPr="005F0A1A">
        <w:rPr>
          <w:rFonts w:ascii="Arial" w:hAnsi="Arial" w:cs="Arial"/>
          <w:sz w:val="22"/>
          <w:szCs w:val="22"/>
        </w:rPr>
        <w:t xml:space="preserve">dnia 29 sierpnia 1997 r. </w:t>
      </w:r>
      <w:r w:rsidRPr="005F0A1A">
        <w:rPr>
          <w:rFonts w:ascii="Arial" w:hAnsi="Arial" w:cs="Arial"/>
          <w:sz w:val="22"/>
          <w:szCs w:val="22"/>
        </w:rPr>
        <w:t>o ochronie danych osobowych, z rozporządzenia MSWiA lub z niniejszej umowy, Beneficjent umożliwi Instytucji Pośredniczącej, Powierzającemu lub podmiotom przez nie upoważnionym dokonanie niezapowiedzianej kontroli, w celu określonym w ust. 23.</w:t>
      </w:r>
    </w:p>
    <w:p w14:paraId="6ABAAA47" w14:textId="77777777" w:rsidR="00C32400" w:rsidRPr="005F0A1A" w:rsidRDefault="00176913" w:rsidP="00937046">
      <w:pPr>
        <w:numPr>
          <w:ilvl w:val="0"/>
          <w:numId w:val="53"/>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14:paraId="16236912" w14:textId="23B52C17" w:rsidR="00E00154" w:rsidRPr="005F0A1A" w:rsidRDefault="00176913" w:rsidP="00937046">
      <w:pPr>
        <w:pStyle w:val="Akapitzlist"/>
        <w:numPr>
          <w:ilvl w:val="1"/>
          <w:numId w:val="45"/>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z ustawą </w:t>
      </w:r>
      <w:r w:rsidR="004952C6" w:rsidRPr="005F0A1A">
        <w:rPr>
          <w:rFonts w:ascii="Arial" w:hAnsi="Arial" w:cs="Arial"/>
          <w:sz w:val="22"/>
          <w:szCs w:val="22"/>
        </w:rPr>
        <w:t xml:space="preserve">dnia 29 sierpnia 1997 r. </w:t>
      </w:r>
      <w:r w:rsidRPr="005F0A1A">
        <w:rPr>
          <w:rFonts w:ascii="Arial" w:hAnsi="Arial" w:cs="Arial"/>
          <w:sz w:val="22"/>
          <w:szCs w:val="22"/>
        </w:rPr>
        <w:t>o ochronie danych osobowych, rozporządzeniem MSWiA oraz niniejszą umową;</w:t>
      </w:r>
    </w:p>
    <w:p w14:paraId="67829401" w14:textId="77777777" w:rsidR="00E00154" w:rsidRPr="005F0A1A" w:rsidRDefault="00176913" w:rsidP="00937046">
      <w:pPr>
        <w:pStyle w:val="Akapitzlist"/>
        <w:numPr>
          <w:ilvl w:val="1"/>
          <w:numId w:val="45"/>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 w zakresie niezbędnym do ustalenia stanu faktycznego;</w:t>
      </w:r>
    </w:p>
    <w:p w14:paraId="1774DA9C" w14:textId="77777777" w:rsidR="00E00154" w:rsidRPr="005F0A1A" w:rsidRDefault="00176913" w:rsidP="00937046">
      <w:pPr>
        <w:pStyle w:val="Akapitzlist"/>
        <w:numPr>
          <w:ilvl w:val="1"/>
          <w:numId w:val="45"/>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wglądu do wszelkich dokumentów i wszelkich danych mających bezpośredni związek z przedmiotem kontroli oraz sporządzania ich kopii;</w:t>
      </w:r>
    </w:p>
    <w:p w14:paraId="78F349E4" w14:textId="77777777" w:rsidR="00C32400" w:rsidRPr="005F0A1A" w:rsidRDefault="00176913" w:rsidP="00937046">
      <w:pPr>
        <w:pStyle w:val="Akapitzlist"/>
        <w:numPr>
          <w:ilvl w:val="1"/>
          <w:numId w:val="45"/>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14:paraId="2866AB03" w14:textId="77777777" w:rsidR="00C32400" w:rsidRPr="005F0A1A" w:rsidRDefault="00176913" w:rsidP="00937046">
      <w:pPr>
        <w:numPr>
          <w:ilvl w:val="0"/>
          <w:numId w:val="53"/>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14:paraId="7FF4F47A" w14:textId="77777777" w:rsidR="00A0115F" w:rsidRPr="005F0A1A" w:rsidRDefault="00A0115F" w:rsidP="00937046">
      <w:pPr>
        <w:numPr>
          <w:ilvl w:val="0"/>
          <w:numId w:val="53"/>
        </w:numPr>
        <w:spacing w:before="60"/>
        <w:jc w:val="both"/>
        <w:rPr>
          <w:rFonts w:ascii="Arial" w:hAnsi="Arial" w:cs="Arial"/>
          <w:sz w:val="22"/>
          <w:szCs w:val="22"/>
        </w:rPr>
      </w:pPr>
      <w:r w:rsidRPr="005F0A1A">
        <w:rPr>
          <w:rFonts w:ascii="Arial" w:hAnsi="Arial" w:cs="Arial"/>
          <w:sz w:val="22"/>
          <w:szCs w:val="22"/>
        </w:rPr>
        <w:t>Powierzenie przetwarzania danych osobowych może zostać wypowiedziane przez Instytucję Pośredniczącą, w imieniu Powierzającego ze skutkiem natychmiastowym w przypadkach zaistnienia:</w:t>
      </w:r>
    </w:p>
    <w:p w14:paraId="7353EE2B" w14:textId="77777777" w:rsidR="00A0115F" w:rsidRPr="005F0A1A" w:rsidRDefault="00A0115F" w:rsidP="00937046">
      <w:pPr>
        <w:pStyle w:val="Akapitzlist"/>
        <w:numPr>
          <w:ilvl w:val="1"/>
          <w:numId w:val="34"/>
        </w:numPr>
        <w:spacing w:before="60"/>
        <w:jc w:val="both"/>
        <w:rPr>
          <w:rFonts w:ascii="Arial" w:hAnsi="Arial" w:cs="Arial"/>
          <w:sz w:val="22"/>
          <w:szCs w:val="22"/>
        </w:rPr>
      </w:pPr>
      <w:r w:rsidRPr="005F0A1A">
        <w:rPr>
          <w:rFonts w:ascii="Arial" w:hAnsi="Arial" w:cs="Arial"/>
          <w:sz w:val="22"/>
          <w:szCs w:val="22"/>
        </w:rPr>
        <w:t>rażącego naruszenia przez Beneficjenta postanowienia niniejszej Umowy;</w:t>
      </w:r>
    </w:p>
    <w:p w14:paraId="75E4DF94" w14:textId="22EB8B61" w:rsidR="00A0115F" w:rsidRPr="005F0A1A" w:rsidRDefault="00A0115F" w:rsidP="00937046">
      <w:pPr>
        <w:pStyle w:val="Akapitzlist"/>
        <w:numPr>
          <w:ilvl w:val="1"/>
          <w:numId w:val="34"/>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14:paraId="6862299F" w14:textId="77777777" w:rsidR="00A0115F" w:rsidRPr="005F0A1A" w:rsidRDefault="00D35D84" w:rsidP="00937046">
      <w:pPr>
        <w:pStyle w:val="Akapitzlist"/>
        <w:numPr>
          <w:ilvl w:val="1"/>
          <w:numId w:val="34"/>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14:paraId="18E3B884" w14:textId="77777777" w:rsidR="00D35D84" w:rsidRPr="005F0A1A" w:rsidRDefault="00D35D84" w:rsidP="00937046">
      <w:pPr>
        <w:pStyle w:val="Akapitzlist"/>
        <w:numPr>
          <w:ilvl w:val="1"/>
          <w:numId w:val="34"/>
        </w:numPr>
        <w:spacing w:before="60"/>
        <w:jc w:val="both"/>
        <w:rPr>
          <w:rFonts w:ascii="Arial" w:hAnsi="Arial" w:cs="Arial"/>
          <w:sz w:val="22"/>
          <w:szCs w:val="22"/>
        </w:rPr>
      </w:pPr>
      <w:r w:rsidRPr="005F0A1A">
        <w:rPr>
          <w:rFonts w:ascii="Arial" w:hAnsi="Arial" w:cs="Arial"/>
          <w:sz w:val="22"/>
          <w:szCs w:val="22"/>
        </w:rPr>
        <w:t>wszczęcia postępowania sądowego przeciw Wykonawcy w związku z naruszeniem ochrony danych osobowych.</w:t>
      </w:r>
    </w:p>
    <w:p w14:paraId="732A6E2D" w14:textId="77777777" w:rsidR="006D757A" w:rsidRPr="005F0A1A" w:rsidRDefault="006D757A" w:rsidP="00937046">
      <w:pPr>
        <w:pStyle w:val="Akapitzlist"/>
        <w:numPr>
          <w:ilvl w:val="0"/>
          <w:numId w:val="53"/>
        </w:numPr>
        <w:jc w:val="both"/>
        <w:rPr>
          <w:rFonts w:ascii="Arial" w:hAnsi="Arial" w:cs="Arial"/>
          <w:sz w:val="22"/>
          <w:szCs w:val="22"/>
        </w:rPr>
      </w:pPr>
      <w:r w:rsidRPr="005F0A1A">
        <w:rPr>
          <w:rFonts w:ascii="Arial" w:hAnsi="Arial" w:cs="Arial"/>
          <w:sz w:val="22"/>
          <w:szCs w:val="22"/>
        </w:rPr>
        <w:lastRenderedPageBreak/>
        <w:t>Wszelkie decyzje dotyczące przetwarzania danych osobowych, odbiegających od ustaleń zawartych w niniejszej umowie, powinny być przekazywane drugiej stronie w formie pisemnej pod rygorem ich nieważności.</w:t>
      </w:r>
    </w:p>
    <w:p w14:paraId="3DD1A677" w14:textId="77777777" w:rsidR="006D757A" w:rsidRPr="003306C8" w:rsidRDefault="00D35D84" w:rsidP="00937046">
      <w:pPr>
        <w:pStyle w:val="Akapitzlist"/>
        <w:numPr>
          <w:ilvl w:val="0"/>
          <w:numId w:val="53"/>
        </w:numPr>
        <w:spacing w:before="60"/>
        <w:jc w:val="both"/>
        <w:rPr>
          <w:rFonts w:ascii="Arial" w:hAnsi="Arial" w:cs="Arial"/>
          <w:i/>
          <w:sz w:val="22"/>
          <w:szCs w:val="22"/>
        </w:rPr>
      </w:pPr>
      <w:r w:rsidRPr="005F0A1A">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14:paraId="4EC66E20" w14:textId="77777777" w:rsidR="00E15172" w:rsidRPr="005F0A1A" w:rsidRDefault="00E15172" w:rsidP="00E400B2">
      <w:pPr>
        <w:pStyle w:val="Nagwek2"/>
      </w:pPr>
      <w:r w:rsidRPr="005F0A1A">
        <w:t>Obowiązki informacyjne</w:t>
      </w:r>
    </w:p>
    <w:p w14:paraId="2D7B97A5" w14:textId="77777777" w:rsidR="008F7D17" w:rsidRPr="005F0A1A" w:rsidRDefault="00E15172" w:rsidP="00F95952">
      <w:pPr>
        <w:pStyle w:val="Nagwek3"/>
      </w:pPr>
      <w:r w:rsidRPr="005F0A1A">
        <w:t>§ 2</w:t>
      </w:r>
      <w:r w:rsidR="009D598D" w:rsidRPr="005F0A1A">
        <w:t>5</w:t>
      </w:r>
    </w:p>
    <w:p w14:paraId="79755C7F" w14:textId="77777777" w:rsidR="0015503F" w:rsidRPr="005F0A1A" w:rsidRDefault="0015503F" w:rsidP="00937046">
      <w:pPr>
        <w:numPr>
          <w:ilvl w:val="0"/>
          <w:numId w:val="40"/>
        </w:numPr>
        <w:spacing w:before="60"/>
        <w:ind w:left="426" w:hanging="426"/>
        <w:jc w:val="both"/>
        <w:rPr>
          <w:rFonts w:ascii="Arial" w:hAnsi="Arial" w:cs="Arial"/>
          <w:sz w:val="22"/>
          <w:szCs w:val="22"/>
        </w:rPr>
      </w:pPr>
      <w:r w:rsidRPr="005F0A1A">
        <w:rPr>
          <w:rFonts w:ascii="Arial" w:hAnsi="Arial" w:cs="Arial"/>
          <w:sz w:val="22"/>
          <w:szCs w:val="22"/>
        </w:rPr>
        <w:t>Beneficjent jest zobowiązany do wypełniania obowiązków informacyjnych i promocyjnych zgodnie z zapisami Rozporządzenia 1303/2013 oraz Rozporządzenia 1304/2013 oraz zgodnie z instrukcjami i wskazówkami zawartymi w załączniku nr 10 do umowy o dofinansowanie Projektu.</w:t>
      </w:r>
    </w:p>
    <w:p w14:paraId="266A5FE3" w14:textId="77777777" w:rsidR="0015503F" w:rsidRDefault="0015503F" w:rsidP="00937046">
      <w:pPr>
        <w:numPr>
          <w:ilvl w:val="0"/>
          <w:numId w:val="40"/>
        </w:numPr>
        <w:spacing w:before="60"/>
        <w:ind w:left="426" w:hanging="426"/>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14:paraId="7E25F3C5" w14:textId="77777777" w:rsidR="00E15172" w:rsidRPr="005F0A1A" w:rsidRDefault="00E15172" w:rsidP="00E400B2">
      <w:pPr>
        <w:pStyle w:val="Nagwek2"/>
        <w:rPr>
          <w:vertAlign w:val="superscript"/>
        </w:rPr>
      </w:pPr>
      <w:r w:rsidRPr="005F0A1A">
        <w:t xml:space="preserve">Prawa autorskie </w:t>
      </w:r>
    </w:p>
    <w:p w14:paraId="1105C5BB" w14:textId="77777777" w:rsidR="00E15172" w:rsidRPr="005F0A1A" w:rsidRDefault="00E15172" w:rsidP="00F95952">
      <w:pPr>
        <w:pStyle w:val="Nagwek3"/>
      </w:pPr>
      <w:r w:rsidRPr="005F0A1A">
        <w:t xml:space="preserve">§ </w:t>
      </w:r>
      <w:r w:rsidR="0055418B" w:rsidRPr="005F0A1A">
        <w:t>2</w:t>
      </w:r>
      <w:r w:rsidR="009D598D" w:rsidRPr="005F0A1A">
        <w:t>6</w:t>
      </w:r>
    </w:p>
    <w:p w14:paraId="257F3F79" w14:textId="7AE7F90C" w:rsidR="00E15172" w:rsidRPr="005F0A1A" w:rsidRDefault="00E15172" w:rsidP="00937046">
      <w:pPr>
        <w:numPr>
          <w:ilvl w:val="0"/>
          <w:numId w:val="30"/>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rojektu, z jednoczesnym udzieleniem licencji na rzecz beneficjenta na korzystanie z ww. utworów. Umowa, o której mowa w zdaniu pierwszym zawierana jest na pisemny wniosek Instytucji Pośredniczącej w ramach kwoty, o której mowa w § 2.</w:t>
      </w:r>
    </w:p>
    <w:p w14:paraId="1DB2C2B3" w14:textId="77777777" w:rsidR="00E15172" w:rsidRDefault="00E15172" w:rsidP="00937046">
      <w:pPr>
        <w:numPr>
          <w:ilvl w:val="0"/>
          <w:numId w:val="30"/>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14:paraId="061579B3" w14:textId="77777777" w:rsidR="008F7D17" w:rsidRPr="005F0A1A" w:rsidRDefault="008F7D17" w:rsidP="00E400B2">
      <w:pPr>
        <w:pStyle w:val="Nagwek2"/>
      </w:pPr>
      <w:r w:rsidRPr="005F0A1A">
        <w:t>Zmiany w Projekcie</w:t>
      </w:r>
    </w:p>
    <w:p w14:paraId="00EA8B9E" w14:textId="77777777" w:rsidR="008F7D17" w:rsidRPr="005F0A1A" w:rsidRDefault="008F7D17" w:rsidP="00F95952">
      <w:pPr>
        <w:pStyle w:val="Nagwek3"/>
      </w:pPr>
      <w:r w:rsidRPr="005F0A1A">
        <w:t xml:space="preserve">§ </w:t>
      </w:r>
      <w:r w:rsidR="00F711AA" w:rsidRPr="005F0A1A">
        <w:t>2</w:t>
      </w:r>
      <w:r w:rsidR="009D598D" w:rsidRPr="005F0A1A">
        <w:t>7</w:t>
      </w:r>
    </w:p>
    <w:p w14:paraId="40FAD9BB" w14:textId="466FD4C8" w:rsidR="002C0239"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o której mowa w zdaniu pierwszym, dokonywana jest w formie pisemnej i nie wymaga formy aneksu do niniejszej umowy.</w:t>
      </w:r>
    </w:p>
    <w:p w14:paraId="727FB0A6" w14:textId="2A971083" w:rsidR="008F7D17"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14:paraId="27A8D42E" w14:textId="77777777" w:rsidR="00B270D7" w:rsidRPr="005F0A1A" w:rsidRDefault="00B270D7" w:rsidP="00937046">
      <w:pPr>
        <w:numPr>
          <w:ilvl w:val="1"/>
          <w:numId w:val="44"/>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14:paraId="12E0B691" w14:textId="77777777" w:rsidR="00B270D7" w:rsidRPr="005F0A1A" w:rsidRDefault="00B270D7" w:rsidP="00937046">
      <w:pPr>
        <w:numPr>
          <w:ilvl w:val="1"/>
          <w:numId w:val="44"/>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14:paraId="51C88196" w14:textId="77777777" w:rsidR="00B270D7" w:rsidRPr="005F0A1A" w:rsidRDefault="00B270D7" w:rsidP="00937046">
      <w:pPr>
        <w:numPr>
          <w:ilvl w:val="1"/>
          <w:numId w:val="44"/>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14:paraId="14203814" w14:textId="77777777" w:rsidR="008F7D17" w:rsidRPr="005F0A1A" w:rsidRDefault="00E72B6E" w:rsidP="00937046">
      <w:pPr>
        <w:numPr>
          <w:ilvl w:val="1"/>
          <w:numId w:val="44"/>
        </w:numPr>
        <w:spacing w:before="60"/>
        <w:jc w:val="both"/>
        <w:rPr>
          <w:rFonts w:ascii="Arial" w:hAnsi="Arial" w:cs="Arial"/>
          <w:sz w:val="22"/>
          <w:szCs w:val="22"/>
        </w:rPr>
      </w:pPr>
      <w:r w:rsidRPr="005F0A1A">
        <w:rPr>
          <w:rFonts w:ascii="Arial" w:hAnsi="Arial" w:cs="Arial"/>
          <w:sz w:val="22"/>
          <w:szCs w:val="22"/>
        </w:rPr>
        <w:lastRenderedPageBreak/>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38"/>
      </w:r>
      <w:r w:rsidR="008F7D17" w:rsidRPr="005F0A1A">
        <w:rPr>
          <w:rFonts w:ascii="Arial" w:hAnsi="Arial" w:cs="Arial"/>
          <w:sz w:val="22"/>
          <w:szCs w:val="22"/>
          <w:vertAlign w:val="superscript"/>
        </w:rPr>
        <w:t>)</w:t>
      </w:r>
      <w:r w:rsidR="001F5902" w:rsidRPr="005F0A1A">
        <w:rPr>
          <w:rFonts w:ascii="Arial" w:hAnsi="Arial" w:cs="Arial"/>
          <w:sz w:val="22"/>
          <w:szCs w:val="22"/>
        </w:rPr>
        <w:t>;</w:t>
      </w:r>
    </w:p>
    <w:p w14:paraId="33140FEA" w14:textId="77777777" w:rsidR="002C0239" w:rsidRPr="005F0A1A" w:rsidRDefault="008F7D17" w:rsidP="00937046">
      <w:pPr>
        <w:numPr>
          <w:ilvl w:val="1"/>
          <w:numId w:val="44"/>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39"/>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14:paraId="23B343C6" w14:textId="2BCED838" w:rsidR="008F7D17" w:rsidRPr="005F0A1A" w:rsidRDefault="008F7D17" w:rsidP="00937046">
      <w:pPr>
        <w:pStyle w:val="Akapitzlist"/>
        <w:numPr>
          <w:ilvl w:val="0"/>
          <w:numId w:val="30"/>
        </w:numPr>
        <w:spacing w:before="60"/>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14:paraId="2F3BCC83" w14:textId="77777777" w:rsidR="008F7D17" w:rsidRPr="005F0A1A" w:rsidRDefault="008F7D17" w:rsidP="00937046">
      <w:pPr>
        <w:numPr>
          <w:ilvl w:val="0"/>
          <w:numId w:val="30"/>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umowę 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14:paraId="24217F4E" w14:textId="77777777" w:rsidR="008F7D17" w:rsidRPr="005F0A1A" w:rsidRDefault="008F7D17" w:rsidP="00937046">
      <w:pPr>
        <w:numPr>
          <w:ilvl w:val="0"/>
          <w:numId w:val="30"/>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14:paraId="341D9247" w14:textId="77777777" w:rsidR="000E681F" w:rsidRPr="005F0A1A" w:rsidRDefault="000E681F" w:rsidP="00937046">
      <w:pPr>
        <w:numPr>
          <w:ilvl w:val="0"/>
          <w:numId w:val="30"/>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14:paraId="6D817772" w14:textId="77777777" w:rsidR="000E681F" w:rsidRPr="005F0A1A" w:rsidRDefault="000E681F" w:rsidP="00937046">
      <w:pPr>
        <w:numPr>
          <w:ilvl w:val="0"/>
          <w:numId w:val="30"/>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14:paraId="1AD03F76" w14:textId="77777777" w:rsidR="000E681F" w:rsidRPr="005F0A1A" w:rsidRDefault="000E681F" w:rsidP="00937046">
      <w:pPr>
        <w:numPr>
          <w:ilvl w:val="0"/>
          <w:numId w:val="30"/>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p>
    <w:p w14:paraId="421F4CD6" w14:textId="77777777" w:rsidR="00972F7A" w:rsidRDefault="00972F7A" w:rsidP="00937046">
      <w:pPr>
        <w:numPr>
          <w:ilvl w:val="0"/>
          <w:numId w:val="30"/>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204DAA99" w14:textId="77777777" w:rsidR="00A137A1" w:rsidRPr="005F0A1A" w:rsidRDefault="00A137A1" w:rsidP="00E400B2">
      <w:pPr>
        <w:pStyle w:val="Nagwek2"/>
      </w:pPr>
      <w:r w:rsidRPr="005F0A1A">
        <w:t>Reguła proporcjonalności</w:t>
      </w:r>
    </w:p>
    <w:p w14:paraId="5E967471" w14:textId="77777777" w:rsidR="00A137A1" w:rsidRPr="005F0A1A" w:rsidRDefault="00A137A1" w:rsidP="00F95952">
      <w:pPr>
        <w:pStyle w:val="Nagwek3"/>
      </w:pPr>
      <w:r w:rsidRPr="005F0A1A">
        <w:t xml:space="preserve">§ </w:t>
      </w:r>
      <w:r w:rsidR="00114649" w:rsidRPr="005F0A1A">
        <w:t>2</w:t>
      </w:r>
      <w:r w:rsidR="009D598D" w:rsidRPr="005F0A1A">
        <w:t>8</w:t>
      </w:r>
    </w:p>
    <w:p w14:paraId="4CFDEA1E" w14:textId="57361ECD" w:rsidR="00A137A1" w:rsidRPr="005F0A1A" w:rsidRDefault="00A137A1" w:rsidP="00937046">
      <w:pPr>
        <w:pStyle w:val="Akapitzlist"/>
        <w:numPr>
          <w:ilvl w:val="6"/>
          <w:numId w:val="31"/>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Projekt rozliczany jest na etapie końcowego wniosku o płatność pod względem finansowym, proporcjonalnie do stopnia osiągnięcia założeń merytorycznych określonych we </w:t>
      </w:r>
      <w:r w:rsidR="00C42763" w:rsidRPr="005F0A1A">
        <w:rPr>
          <w:rFonts w:ascii="Arial" w:hAnsi="Arial" w:cs="Arial"/>
          <w:sz w:val="22"/>
          <w:szCs w:val="22"/>
        </w:rPr>
        <w:t>W</w:t>
      </w:r>
      <w:r w:rsidRPr="005F0A1A">
        <w:rPr>
          <w:rFonts w:ascii="Arial" w:hAnsi="Arial" w:cs="Arial"/>
          <w:sz w:val="22"/>
          <w:szCs w:val="22"/>
        </w:rPr>
        <w:t>niosku</w:t>
      </w:r>
      <w:r w:rsidR="00FA7CC2" w:rsidRPr="005F0A1A">
        <w:rPr>
          <w:rFonts w:ascii="Arial" w:hAnsi="Arial" w:cs="Arial"/>
          <w:sz w:val="22"/>
          <w:szCs w:val="22"/>
        </w:rPr>
        <w:t xml:space="preserve"> </w:t>
      </w:r>
      <w:r w:rsidRPr="005F0A1A">
        <w:rPr>
          <w:rFonts w:ascii="Arial" w:hAnsi="Arial" w:cs="Arial"/>
          <w:sz w:val="22"/>
          <w:szCs w:val="22"/>
        </w:rPr>
        <w:t>o</w:t>
      </w:r>
      <w:r w:rsidR="00294FD2" w:rsidRPr="005F0A1A">
        <w:rPr>
          <w:rFonts w:ascii="Arial" w:hAnsi="Arial" w:cs="Arial"/>
          <w:sz w:val="22"/>
          <w:szCs w:val="22"/>
        </w:rPr>
        <w:t xml:space="preserve"> </w:t>
      </w:r>
      <w:r w:rsidRPr="005F0A1A">
        <w:rPr>
          <w:rFonts w:ascii="Arial" w:hAnsi="Arial" w:cs="Arial"/>
          <w:sz w:val="22"/>
          <w:szCs w:val="22"/>
        </w:rPr>
        <w:t xml:space="preserve">dofinansowanie </w:t>
      </w:r>
      <w:r w:rsidR="00C42763" w:rsidRPr="005F0A1A">
        <w:rPr>
          <w:rFonts w:ascii="Arial" w:hAnsi="Arial" w:cs="Arial"/>
          <w:sz w:val="22"/>
          <w:szCs w:val="22"/>
        </w:rPr>
        <w:t>P</w:t>
      </w:r>
      <w:r w:rsidRPr="005F0A1A">
        <w:rPr>
          <w:rFonts w:ascii="Arial" w:hAnsi="Arial" w:cs="Arial"/>
          <w:sz w:val="22"/>
          <w:szCs w:val="22"/>
        </w:rPr>
        <w:t xml:space="preserve">rojektu. Reguła proporcjonalności weryfikowana jest przez IP według stanu na zakończenie realizacji </w:t>
      </w:r>
      <w:r w:rsidR="00F60BB1" w:rsidRPr="005F0A1A">
        <w:rPr>
          <w:rFonts w:ascii="Arial" w:hAnsi="Arial" w:cs="Arial"/>
          <w:sz w:val="22"/>
          <w:szCs w:val="22"/>
        </w:rPr>
        <w:t>P</w:t>
      </w:r>
      <w:r w:rsidRPr="005F0A1A">
        <w:rPr>
          <w:rFonts w:ascii="Arial" w:hAnsi="Arial" w:cs="Arial"/>
          <w:sz w:val="22"/>
          <w:szCs w:val="22"/>
        </w:rPr>
        <w:t>rojektu na etapie weryfikacji końcowego wniosku o płatność.</w:t>
      </w:r>
    </w:p>
    <w:p w14:paraId="440B5D49" w14:textId="77777777" w:rsidR="001108F0" w:rsidRPr="005F0A1A" w:rsidRDefault="00A137A1" w:rsidP="00937046">
      <w:pPr>
        <w:pStyle w:val="Akapitzlist"/>
        <w:numPr>
          <w:ilvl w:val="6"/>
          <w:numId w:val="31"/>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14:paraId="030691F0" w14:textId="43C8E961" w:rsidR="001108F0" w:rsidRPr="005F0A1A" w:rsidRDefault="00A5181C" w:rsidP="00937046">
      <w:pPr>
        <w:pStyle w:val="Akapitzlist"/>
        <w:spacing w:before="60"/>
        <w:ind w:left="567" w:hanging="283"/>
        <w:contextualSpacing w:val="0"/>
        <w:jc w:val="both"/>
        <w:rPr>
          <w:rFonts w:ascii="Arial" w:hAnsi="Arial" w:cs="Arial"/>
          <w:sz w:val="22"/>
          <w:szCs w:val="22"/>
        </w:rPr>
      </w:pPr>
      <w:r w:rsidRPr="005F0A1A">
        <w:rPr>
          <w:rFonts w:ascii="Arial" w:hAnsi="Arial" w:cs="Arial"/>
          <w:sz w:val="22"/>
          <w:szCs w:val="22"/>
        </w:rPr>
        <w:lastRenderedPageBreak/>
        <w:t xml:space="preserve">1) </w:t>
      </w:r>
      <w:r w:rsidR="00A137A1" w:rsidRPr="005F0A1A">
        <w:rPr>
          <w:rFonts w:ascii="Arial" w:hAnsi="Arial" w:cs="Arial"/>
          <w:sz w:val="22"/>
          <w:szCs w:val="22"/>
        </w:rPr>
        <w:t xml:space="preserve">w przypadku niespełnienia kryterium zatwierdzonego przez </w:t>
      </w:r>
      <w:r w:rsidR="00884AD1" w:rsidRPr="005F0A1A">
        <w:rPr>
          <w:rFonts w:ascii="Arial" w:hAnsi="Arial" w:cs="Arial"/>
          <w:sz w:val="22"/>
          <w:szCs w:val="22"/>
        </w:rPr>
        <w:t>K</w:t>
      </w:r>
      <w:r w:rsidR="00A137A1" w:rsidRPr="005F0A1A">
        <w:rPr>
          <w:rFonts w:ascii="Arial" w:hAnsi="Arial" w:cs="Arial"/>
          <w:sz w:val="22"/>
          <w:szCs w:val="22"/>
        </w:rPr>
        <w:t xml:space="preserve">omitet </w:t>
      </w:r>
      <w:r w:rsidR="00884AD1" w:rsidRPr="005F0A1A">
        <w:rPr>
          <w:rFonts w:ascii="Arial" w:hAnsi="Arial" w:cs="Arial"/>
          <w:sz w:val="22"/>
          <w:szCs w:val="22"/>
        </w:rPr>
        <w:t>M</w:t>
      </w:r>
      <w:r w:rsidR="00A137A1" w:rsidRPr="005F0A1A">
        <w:rPr>
          <w:rFonts w:ascii="Arial" w:hAnsi="Arial" w:cs="Arial"/>
          <w:sz w:val="22"/>
          <w:szCs w:val="22"/>
        </w:rPr>
        <w:t>onitorujący R</w:t>
      </w:r>
      <w:r w:rsidR="005A39AC" w:rsidRPr="005F0A1A">
        <w:rPr>
          <w:rFonts w:ascii="Arial" w:hAnsi="Arial" w:cs="Arial"/>
          <w:sz w:val="22"/>
          <w:szCs w:val="22"/>
        </w:rPr>
        <w:t xml:space="preserve">egionalny </w:t>
      </w:r>
      <w:r w:rsidR="00A137A1" w:rsidRPr="005F0A1A">
        <w:rPr>
          <w:rFonts w:ascii="Arial" w:hAnsi="Arial" w:cs="Arial"/>
          <w:sz w:val="22"/>
          <w:szCs w:val="22"/>
        </w:rPr>
        <w:t>P</w:t>
      </w:r>
      <w:r w:rsidR="005A39AC" w:rsidRPr="005F0A1A">
        <w:rPr>
          <w:rFonts w:ascii="Arial" w:hAnsi="Arial" w:cs="Arial"/>
          <w:sz w:val="22"/>
          <w:szCs w:val="22"/>
        </w:rPr>
        <w:t xml:space="preserve">rogram </w:t>
      </w:r>
      <w:r w:rsidR="00A137A1" w:rsidRPr="005F0A1A">
        <w:rPr>
          <w:rFonts w:ascii="Arial" w:hAnsi="Arial" w:cs="Arial"/>
          <w:sz w:val="22"/>
          <w:szCs w:val="22"/>
        </w:rPr>
        <w:t>O</w:t>
      </w:r>
      <w:r w:rsidR="005A39AC" w:rsidRPr="005F0A1A">
        <w:rPr>
          <w:rFonts w:ascii="Arial" w:hAnsi="Arial" w:cs="Arial"/>
          <w:sz w:val="22"/>
          <w:szCs w:val="22"/>
        </w:rPr>
        <w:t xml:space="preserve">peracyjny </w:t>
      </w:r>
      <w:r w:rsidR="00A137A1" w:rsidRPr="005F0A1A">
        <w:rPr>
          <w:rFonts w:ascii="Arial" w:hAnsi="Arial" w:cs="Arial"/>
          <w:sz w:val="22"/>
          <w:szCs w:val="22"/>
        </w:rPr>
        <w:t xml:space="preserve"> W</w:t>
      </w:r>
      <w:r w:rsidR="005A39AC" w:rsidRPr="005F0A1A">
        <w:rPr>
          <w:rFonts w:ascii="Arial" w:hAnsi="Arial" w:cs="Arial"/>
          <w:sz w:val="22"/>
          <w:szCs w:val="22"/>
        </w:rPr>
        <w:t xml:space="preserve">ojewództwa </w:t>
      </w:r>
      <w:r w:rsidR="00A137A1" w:rsidRPr="005F0A1A">
        <w:rPr>
          <w:rFonts w:ascii="Arial" w:hAnsi="Arial" w:cs="Arial"/>
          <w:sz w:val="22"/>
          <w:szCs w:val="22"/>
        </w:rPr>
        <w:t>M</w:t>
      </w:r>
      <w:r w:rsidR="005A39AC" w:rsidRPr="005F0A1A">
        <w:rPr>
          <w:rFonts w:ascii="Arial" w:hAnsi="Arial" w:cs="Arial"/>
          <w:sz w:val="22"/>
          <w:szCs w:val="22"/>
        </w:rPr>
        <w:t>azowieckiego na lata 2014-2020</w:t>
      </w:r>
      <w:r w:rsidR="00A137A1"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00A137A1"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00A137A1" w:rsidRPr="005F0A1A">
        <w:rPr>
          <w:rFonts w:ascii="Arial" w:hAnsi="Arial" w:cs="Arial"/>
          <w:sz w:val="22"/>
          <w:szCs w:val="22"/>
        </w:rPr>
        <w:t>rojektu za niekwalifikowalne</w:t>
      </w:r>
      <w:r w:rsidR="006F202D" w:rsidRPr="005F0A1A">
        <w:rPr>
          <w:rFonts w:ascii="Arial" w:hAnsi="Arial" w:cs="Arial"/>
          <w:sz w:val="22"/>
          <w:szCs w:val="22"/>
        </w:rPr>
        <w:t>,</w:t>
      </w:r>
      <w:r w:rsidR="001108F0" w:rsidRPr="005F0A1A">
        <w:rPr>
          <w:rFonts w:ascii="Arial" w:hAnsi="Arial" w:cs="Arial"/>
          <w:sz w:val="22"/>
          <w:szCs w:val="22"/>
        </w:rPr>
        <w:t xml:space="preserve"> </w:t>
      </w:r>
    </w:p>
    <w:p w14:paraId="2E19648D" w14:textId="4D61A88C" w:rsidR="001108F0" w:rsidRPr="005F0A1A" w:rsidRDefault="00A5181C" w:rsidP="00937046">
      <w:pPr>
        <w:pStyle w:val="Akapitzlist"/>
        <w:spacing w:before="60"/>
        <w:ind w:left="567" w:hanging="283"/>
        <w:contextualSpacing w:val="0"/>
        <w:jc w:val="both"/>
        <w:rPr>
          <w:rFonts w:ascii="Arial" w:hAnsi="Arial" w:cs="Arial"/>
          <w:sz w:val="22"/>
          <w:szCs w:val="22"/>
        </w:rPr>
      </w:pPr>
      <w:r w:rsidRPr="005F0A1A">
        <w:rPr>
          <w:rFonts w:ascii="Arial" w:hAnsi="Arial" w:cs="Arial"/>
          <w:sz w:val="22"/>
          <w:szCs w:val="22"/>
        </w:rPr>
        <w:t xml:space="preserve">2) </w:t>
      </w:r>
      <w:r w:rsidR="00A137A1" w:rsidRPr="005F0A1A">
        <w:rPr>
          <w:rFonts w:ascii="Arial" w:hAnsi="Arial" w:cs="Arial"/>
          <w:sz w:val="22"/>
          <w:szCs w:val="22"/>
        </w:rPr>
        <w:t xml:space="preserve">w przypadku nieosiągnięcia celu </w:t>
      </w:r>
      <w:r w:rsidR="007B2AF3" w:rsidRPr="005F0A1A">
        <w:rPr>
          <w:rFonts w:ascii="Arial" w:hAnsi="Arial" w:cs="Arial"/>
          <w:sz w:val="22"/>
          <w:szCs w:val="22"/>
        </w:rPr>
        <w:t>P</w:t>
      </w:r>
      <w:r w:rsidR="00A137A1" w:rsidRPr="005F0A1A">
        <w:rPr>
          <w:rFonts w:ascii="Arial" w:hAnsi="Arial" w:cs="Arial"/>
          <w:sz w:val="22"/>
          <w:szCs w:val="22"/>
        </w:rPr>
        <w:t xml:space="preserve">rojektu wyrażonego wskaźnikami produktu lub rezultatu bezpośredniego w zatwierdzonym </w:t>
      </w:r>
      <w:r w:rsidR="00352EE5" w:rsidRPr="005F0A1A">
        <w:rPr>
          <w:rFonts w:ascii="Arial" w:hAnsi="Arial" w:cs="Arial"/>
          <w:sz w:val="22"/>
          <w:szCs w:val="22"/>
        </w:rPr>
        <w:t>W</w:t>
      </w:r>
      <w:r w:rsidR="00A137A1" w:rsidRPr="005F0A1A">
        <w:rPr>
          <w:rFonts w:ascii="Arial" w:hAnsi="Arial" w:cs="Arial"/>
          <w:sz w:val="22"/>
          <w:szCs w:val="22"/>
        </w:rPr>
        <w:t>niosku o dofinansowanie</w:t>
      </w:r>
      <w:r w:rsidR="00352EE5" w:rsidRPr="005F0A1A">
        <w:rPr>
          <w:rFonts w:ascii="Arial" w:hAnsi="Arial" w:cs="Arial"/>
          <w:sz w:val="22"/>
          <w:szCs w:val="22"/>
        </w:rPr>
        <w:t xml:space="preserve"> Projektu</w:t>
      </w:r>
      <w:r w:rsidR="00A137A1" w:rsidRPr="005F0A1A">
        <w:rPr>
          <w:rFonts w:ascii="Arial" w:hAnsi="Arial" w:cs="Arial"/>
          <w:sz w:val="22"/>
          <w:szCs w:val="22"/>
        </w:rPr>
        <w:t>, IP uzna</w:t>
      </w:r>
      <w:r w:rsidR="00D22C57" w:rsidRPr="005F0A1A">
        <w:rPr>
          <w:rFonts w:ascii="Arial" w:hAnsi="Arial" w:cs="Arial"/>
          <w:sz w:val="22"/>
          <w:szCs w:val="22"/>
        </w:rPr>
        <w:t>je</w:t>
      </w:r>
      <w:r w:rsidR="00A137A1" w:rsidRPr="005F0A1A">
        <w:rPr>
          <w:rFonts w:ascii="Arial" w:hAnsi="Arial" w:cs="Arial"/>
          <w:sz w:val="22"/>
          <w:szCs w:val="22"/>
        </w:rPr>
        <w:t xml:space="preserve"> wszystkie lub odpowiednią część wydatków do</w:t>
      </w:r>
      <w:r w:rsidR="00F60BB1" w:rsidRPr="005F0A1A">
        <w:rPr>
          <w:rFonts w:ascii="Arial" w:hAnsi="Arial" w:cs="Arial"/>
          <w:sz w:val="22"/>
          <w:szCs w:val="22"/>
        </w:rPr>
        <w:t>tychczas rozliczonych w ramach P</w:t>
      </w:r>
      <w:r w:rsidR="00A137A1" w:rsidRPr="005F0A1A">
        <w:rPr>
          <w:rFonts w:ascii="Arial" w:hAnsi="Arial" w:cs="Arial"/>
          <w:sz w:val="22"/>
          <w:szCs w:val="22"/>
        </w:rPr>
        <w:t xml:space="preserve">rojektu za niekwalifikowalne. Wysokość wydatków niekwalifikowalnych uzależniona jest od stopnia niezrealizowania celu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obejmują wydatki związane z tym zadaniem merytorycznym (zadaniami merytorycznymi), którego założenia nie zostały osiągnięte i kosztów pośrednich. Stopień nieosiągnięcia założeń </w:t>
      </w:r>
      <w:r w:rsidR="00F60BB1" w:rsidRPr="005F0A1A">
        <w:rPr>
          <w:rFonts w:ascii="Arial" w:hAnsi="Arial" w:cs="Arial"/>
          <w:sz w:val="22"/>
          <w:szCs w:val="22"/>
        </w:rPr>
        <w:t>P</w:t>
      </w:r>
      <w:r w:rsidR="00A137A1" w:rsidRPr="005F0A1A">
        <w:rPr>
          <w:rFonts w:ascii="Arial" w:hAnsi="Arial" w:cs="Arial"/>
          <w:sz w:val="22"/>
          <w:szCs w:val="22"/>
        </w:rPr>
        <w:t>rojektu określany jest przez IP.</w:t>
      </w:r>
    </w:p>
    <w:p w14:paraId="1F335031" w14:textId="5D2C0AE3" w:rsidR="007C07B7" w:rsidRPr="005F0A1A" w:rsidRDefault="00A137A1" w:rsidP="00937046">
      <w:pPr>
        <w:pStyle w:val="Akapitzlist"/>
        <w:numPr>
          <w:ilvl w:val="6"/>
          <w:numId w:val="31"/>
        </w:numPr>
        <w:spacing w:before="60"/>
        <w:ind w:left="284" w:hanging="284"/>
        <w:contextualSpacing w:val="0"/>
        <w:jc w:val="both"/>
        <w:rPr>
          <w:rFonts w:ascii="Arial" w:hAnsi="Arial" w:cs="Arial"/>
          <w:sz w:val="22"/>
          <w:szCs w:val="22"/>
        </w:rPr>
      </w:pPr>
      <w:r w:rsidRPr="005F0A1A">
        <w:rPr>
          <w:rFonts w:ascii="Arial" w:hAnsi="Arial" w:cs="Arial"/>
          <w:sz w:val="22"/>
          <w:szCs w:val="22"/>
        </w:rPr>
        <w:t>I</w:t>
      </w:r>
      <w:r w:rsidR="00FD64B7" w:rsidRPr="005F0A1A">
        <w:rPr>
          <w:rFonts w:ascii="Arial" w:hAnsi="Arial" w:cs="Arial"/>
          <w:sz w:val="22"/>
          <w:szCs w:val="22"/>
        </w:rPr>
        <w:t xml:space="preserve">nstytucja </w:t>
      </w:r>
      <w:r w:rsidRPr="005F0A1A">
        <w:rPr>
          <w:rFonts w:ascii="Arial" w:hAnsi="Arial" w:cs="Arial"/>
          <w:sz w:val="22"/>
          <w:szCs w:val="22"/>
        </w:rPr>
        <w:t>P</w:t>
      </w:r>
      <w:r w:rsidR="00FD64B7" w:rsidRPr="005F0A1A">
        <w:rPr>
          <w:rFonts w:ascii="Arial" w:hAnsi="Arial" w:cs="Arial"/>
          <w:sz w:val="22"/>
          <w:szCs w:val="22"/>
        </w:rPr>
        <w:t>ośrednicząca</w:t>
      </w:r>
      <w:r w:rsidRPr="005F0A1A">
        <w:rPr>
          <w:rFonts w:ascii="Arial" w:hAnsi="Arial" w:cs="Arial"/>
          <w:sz w:val="22"/>
          <w:szCs w:val="22"/>
        </w:rPr>
        <w:t xml:space="preserve"> może odstąpić od rozliczenia </w:t>
      </w:r>
      <w:r w:rsidR="004836E1" w:rsidRPr="005F0A1A">
        <w:rPr>
          <w:rFonts w:ascii="Arial" w:hAnsi="Arial" w:cs="Arial"/>
          <w:sz w:val="22"/>
          <w:szCs w:val="22"/>
        </w:rPr>
        <w:t>P</w:t>
      </w:r>
      <w:r w:rsidRPr="005F0A1A">
        <w:rPr>
          <w:rFonts w:ascii="Arial" w:hAnsi="Arial" w:cs="Arial"/>
          <w:sz w:val="22"/>
          <w:szCs w:val="22"/>
        </w:rPr>
        <w:t xml:space="preserve">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w:t>
      </w:r>
      <w:r w:rsidR="004836E1" w:rsidRPr="005F0A1A">
        <w:rPr>
          <w:rFonts w:ascii="Arial" w:hAnsi="Arial" w:cs="Arial"/>
          <w:sz w:val="22"/>
          <w:szCs w:val="22"/>
        </w:rPr>
        <w:t>P</w:t>
      </w:r>
      <w:r w:rsidRPr="005F0A1A">
        <w:rPr>
          <w:rFonts w:ascii="Arial" w:hAnsi="Arial" w:cs="Arial"/>
          <w:sz w:val="22"/>
          <w:szCs w:val="22"/>
        </w:rPr>
        <w:t>rojektu, lub w przypadku wystąpienia siły wyższej.</w:t>
      </w:r>
    </w:p>
    <w:p w14:paraId="0E981F8D" w14:textId="748B2D13" w:rsidR="00A137A1" w:rsidRDefault="00A137A1" w:rsidP="00937046">
      <w:pPr>
        <w:pStyle w:val="Akapitzlist"/>
        <w:numPr>
          <w:ilvl w:val="6"/>
          <w:numId w:val="31"/>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40"/>
      </w:r>
      <w:r w:rsidR="00201EC1" w:rsidRPr="005F0A1A">
        <w:rPr>
          <w:rFonts w:ascii="Arial" w:hAnsi="Arial" w:cs="Arial"/>
          <w:sz w:val="22"/>
          <w:szCs w:val="22"/>
          <w:vertAlign w:val="superscript"/>
        </w:rPr>
        <w:t>)</w:t>
      </w:r>
      <w:r w:rsidR="00B05D5F" w:rsidRPr="005F0A1A">
        <w:rPr>
          <w:rFonts w:ascii="Arial" w:hAnsi="Arial" w:cs="Arial"/>
          <w:sz w:val="22"/>
          <w:szCs w:val="22"/>
        </w:rPr>
        <w:t>.</w:t>
      </w:r>
    </w:p>
    <w:p w14:paraId="620BF663" w14:textId="77777777" w:rsidR="008F7D17" w:rsidRPr="005F0A1A" w:rsidRDefault="008F7D17" w:rsidP="00E400B2">
      <w:pPr>
        <w:pStyle w:val="Nagwek2"/>
      </w:pPr>
      <w:r w:rsidRPr="005F0A1A">
        <w:t>Rozwiązanie umowy</w:t>
      </w:r>
    </w:p>
    <w:p w14:paraId="7FF817B1" w14:textId="77777777" w:rsidR="008F7D17" w:rsidRPr="005F0A1A" w:rsidRDefault="008F7D17" w:rsidP="00F95952">
      <w:pPr>
        <w:pStyle w:val="Nagwek3"/>
      </w:pPr>
      <w:r w:rsidRPr="005F0A1A">
        <w:t xml:space="preserve">§ </w:t>
      </w:r>
      <w:r w:rsidR="009D598D" w:rsidRPr="005F0A1A">
        <w:t>29</w:t>
      </w:r>
    </w:p>
    <w:p w14:paraId="6BB1D86F" w14:textId="2AC9887F"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może rozwiązać niniejszą umowę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14:paraId="20C91356" w14:textId="77777777" w:rsidR="008F7D17" w:rsidRPr="005F0A1A" w:rsidRDefault="008F7D17" w:rsidP="00937046">
      <w:pPr>
        <w:numPr>
          <w:ilvl w:val="0"/>
          <w:numId w:val="22"/>
        </w:numPr>
        <w:spacing w:before="60"/>
        <w:ind w:hanging="256"/>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5F0A1A">
        <w:rPr>
          <w:rStyle w:val="Odwoanieprzypisudolnego"/>
          <w:rFonts w:ascii="Arial" w:hAnsi="Arial" w:cs="Arial"/>
          <w:sz w:val="22"/>
          <w:szCs w:val="22"/>
        </w:rPr>
        <w:footnoteReference w:id="41"/>
      </w:r>
      <w:r w:rsidR="00095FF8" w:rsidRPr="005F0A1A">
        <w:rPr>
          <w:rFonts w:ascii="Arial" w:hAnsi="Arial" w:cs="Arial"/>
          <w:sz w:val="22"/>
          <w:szCs w:val="22"/>
          <w:vertAlign w:val="superscript"/>
        </w:rPr>
        <w:t>)</w:t>
      </w:r>
      <w:r w:rsidRPr="005F0A1A">
        <w:rPr>
          <w:rFonts w:ascii="Arial" w:hAnsi="Arial" w:cs="Arial"/>
          <w:sz w:val="22"/>
          <w:szCs w:val="22"/>
          <w:vertAlign w:val="superscript"/>
        </w:rPr>
        <w:t xml:space="preserve"> </w:t>
      </w:r>
      <w:r w:rsidRPr="005F0A1A">
        <w:rPr>
          <w:rFonts w:ascii="Arial" w:hAnsi="Arial" w:cs="Arial"/>
          <w:sz w:val="22"/>
          <w:szCs w:val="22"/>
        </w:rPr>
        <w:t>w całości bądź w części przekazane środki na cel inny niż określony w Projekcie lub niezgodnie z umową;</w:t>
      </w:r>
    </w:p>
    <w:p w14:paraId="5CF78B34" w14:textId="77777777" w:rsidR="008F7D17" w:rsidRPr="005F0A1A" w:rsidRDefault="008F7D17" w:rsidP="00937046">
      <w:pPr>
        <w:numPr>
          <w:ilvl w:val="0"/>
          <w:numId w:val="22"/>
        </w:numPr>
        <w:spacing w:before="60"/>
        <w:ind w:hanging="256"/>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podrobione, przerobione lub stwierdzające nieprawdę dokumenty w celu uzyskania wsparcia finansowego w ramach niniejszej umowy;</w:t>
      </w:r>
    </w:p>
    <w:p w14:paraId="1FA4363D" w14:textId="77777777" w:rsidR="008F7D17" w:rsidRPr="005F0A1A" w:rsidRDefault="008F7D17" w:rsidP="00937046">
      <w:pPr>
        <w:numPr>
          <w:ilvl w:val="0"/>
          <w:numId w:val="22"/>
        </w:numPr>
        <w:spacing w:before="60"/>
        <w:ind w:hanging="256"/>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początkowej daty okresu realizacji Projektu, zaprzestał realizacji Projektu lub realizuje go w sposób niezgodny z niniejszą umową;</w:t>
      </w:r>
    </w:p>
    <w:p w14:paraId="79C18EA9" w14:textId="77777777" w:rsidR="008F7D17" w:rsidRPr="005F0A1A" w:rsidRDefault="008F7D17" w:rsidP="00937046">
      <w:pPr>
        <w:numPr>
          <w:ilvl w:val="0"/>
          <w:numId w:val="22"/>
        </w:numPr>
        <w:spacing w:before="60"/>
        <w:ind w:hanging="256"/>
        <w:jc w:val="both"/>
        <w:rPr>
          <w:rFonts w:ascii="Arial" w:hAnsi="Arial" w:cs="Arial"/>
          <w:sz w:val="22"/>
          <w:szCs w:val="22"/>
        </w:rPr>
      </w:pPr>
      <w:r w:rsidRPr="005F0A1A">
        <w:rPr>
          <w:rFonts w:ascii="Arial" w:hAnsi="Arial" w:cs="Arial"/>
          <w:sz w:val="22"/>
          <w:szCs w:val="22"/>
        </w:rPr>
        <w:t xml:space="preserve">Beneficjent nie przedłoży zabezpieczenia prawidłowej realizacji umowy zgodnie z § </w:t>
      </w:r>
      <w:r w:rsidR="00E26453" w:rsidRPr="005F0A1A">
        <w:rPr>
          <w:rFonts w:ascii="Arial" w:hAnsi="Arial" w:cs="Arial"/>
          <w:sz w:val="22"/>
          <w:szCs w:val="22"/>
        </w:rPr>
        <w:t>17</w:t>
      </w:r>
      <w:r w:rsidRPr="005F0A1A">
        <w:rPr>
          <w:rFonts w:ascii="Arial" w:hAnsi="Arial" w:cs="Arial"/>
          <w:sz w:val="22"/>
          <w:szCs w:val="22"/>
        </w:rPr>
        <w:t>;</w:t>
      </w:r>
    </w:p>
    <w:p w14:paraId="118AD4B2" w14:textId="77777777"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Instytucja Pośrednicząca może rozwiązać niniejszą umowę z zachowaniem jednomiesięcznego okresu wypowiedzenia, w przypadku gdy:</w:t>
      </w:r>
    </w:p>
    <w:p w14:paraId="160E6857" w14:textId="204FC0E7" w:rsidR="008F7D17" w:rsidRPr="005F0A1A" w:rsidRDefault="004836E1" w:rsidP="00937046">
      <w:pPr>
        <w:numPr>
          <w:ilvl w:val="0"/>
          <w:numId w:val="17"/>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14:paraId="41C58382" w14:textId="77777777" w:rsidR="008F7D17" w:rsidRPr="005F0A1A" w:rsidRDefault="008F7D17" w:rsidP="00937046">
      <w:pPr>
        <w:numPr>
          <w:ilvl w:val="0"/>
          <w:numId w:val="17"/>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14:paraId="5152EB04" w14:textId="77777777" w:rsidR="008F7D17" w:rsidRPr="005F0A1A" w:rsidRDefault="008F7D17" w:rsidP="00937046">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14:paraId="750EDBA8" w14:textId="77777777" w:rsidR="008F7D17" w:rsidRPr="005F0A1A" w:rsidRDefault="008F7D17" w:rsidP="00937046">
      <w:pPr>
        <w:numPr>
          <w:ilvl w:val="0"/>
          <w:numId w:val="17"/>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14:paraId="560DA8C0" w14:textId="77777777" w:rsidR="008F7D17" w:rsidRPr="005F0A1A" w:rsidRDefault="008F7D17" w:rsidP="00937046">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wniosków o płatność, z zastrzeżeniem § 8 ust. 3;</w:t>
      </w:r>
    </w:p>
    <w:p w14:paraId="650FBD2B" w14:textId="77777777" w:rsidR="008F7D17" w:rsidRPr="005F0A1A" w:rsidRDefault="008F7D17" w:rsidP="00937046">
      <w:pPr>
        <w:numPr>
          <w:ilvl w:val="0"/>
          <w:numId w:val="17"/>
        </w:numPr>
        <w:spacing w:before="60"/>
        <w:jc w:val="both"/>
        <w:rPr>
          <w:rFonts w:ascii="Arial" w:hAnsi="Arial" w:cs="Arial"/>
          <w:sz w:val="22"/>
          <w:szCs w:val="22"/>
        </w:rPr>
      </w:pPr>
      <w:r w:rsidRPr="005F0A1A">
        <w:rPr>
          <w:rFonts w:ascii="Arial" w:hAnsi="Arial" w:cs="Arial"/>
          <w:sz w:val="22"/>
          <w:szCs w:val="22"/>
        </w:rPr>
        <w:t>Beneficjent nie przestrzega przepisów ustawy z dnia 29 stycznia 2004 r. - Prawo zamówień publicznych w zakresie, w jakim ta ustawa stosuje się do Beneficjenta;</w:t>
      </w:r>
    </w:p>
    <w:p w14:paraId="27D8F849" w14:textId="77777777" w:rsidR="008F7D17" w:rsidRPr="005F0A1A" w:rsidRDefault="008F7D17" w:rsidP="00937046">
      <w:pPr>
        <w:numPr>
          <w:ilvl w:val="0"/>
          <w:numId w:val="17"/>
        </w:numPr>
        <w:spacing w:before="60"/>
        <w:jc w:val="both"/>
        <w:rPr>
          <w:rFonts w:ascii="Arial" w:hAnsi="Arial" w:cs="Arial"/>
          <w:sz w:val="22"/>
          <w:szCs w:val="22"/>
        </w:rPr>
      </w:pPr>
      <w:r w:rsidRPr="005F0A1A">
        <w:rPr>
          <w:rFonts w:ascii="Arial" w:hAnsi="Arial" w:cs="Arial"/>
          <w:sz w:val="22"/>
          <w:szCs w:val="22"/>
        </w:rPr>
        <w:lastRenderedPageBreak/>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14:paraId="75B8B3F1" w14:textId="77777777" w:rsidR="008F7D17" w:rsidRPr="005F0A1A" w:rsidRDefault="008F7D17" w:rsidP="00F95952">
      <w:pPr>
        <w:pStyle w:val="Nagwek3"/>
      </w:pPr>
      <w:r w:rsidRPr="005F0A1A">
        <w:t xml:space="preserve">§ </w:t>
      </w:r>
      <w:r w:rsidR="00B60303" w:rsidRPr="005F0A1A">
        <w:t>3</w:t>
      </w:r>
      <w:r w:rsidR="009D598D" w:rsidRPr="005F0A1A">
        <w:t>0</w:t>
      </w:r>
    </w:p>
    <w:p w14:paraId="49DC2C3F" w14:textId="48DF2AFA" w:rsidR="008F7D17" w:rsidRPr="005F0A1A" w:rsidRDefault="008F7D17" w:rsidP="00937046">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umowie. W takim przypadku przepisy § </w:t>
      </w:r>
      <w:r w:rsidR="00386C78" w:rsidRPr="005F0A1A">
        <w:rPr>
          <w:rFonts w:ascii="Arial" w:hAnsi="Arial" w:cs="Arial"/>
          <w:sz w:val="22"/>
          <w:szCs w:val="22"/>
        </w:rPr>
        <w:t>37</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14:paraId="1E9A44EE" w14:textId="77777777" w:rsidR="008F7D17" w:rsidRPr="005F0A1A" w:rsidRDefault="008F7D17" w:rsidP="00F95952">
      <w:pPr>
        <w:pStyle w:val="Nagwek3"/>
      </w:pPr>
      <w:r w:rsidRPr="005F0A1A">
        <w:t xml:space="preserve">§ </w:t>
      </w:r>
      <w:r w:rsidR="00933413" w:rsidRPr="005F0A1A">
        <w:t>3</w:t>
      </w:r>
      <w:r w:rsidR="009D598D" w:rsidRPr="005F0A1A">
        <w:t>1</w:t>
      </w:r>
    </w:p>
    <w:p w14:paraId="1F532259"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umowy na podstawie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14:paraId="53597989"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umowy w trybie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42"/>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14:paraId="2A98685E"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przedstawić rozliczenie otrzymanych transz dofinansowania, w formie wniosku o płatność.</w:t>
      </w:r>
    </w:p>
    <w:p w14:paraId="33E8B1B2" w14:textId="7822FBB4"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przepisy § </w:t>
      </w:r>
      <w:r w:rsidR="00593CF6" w:rsidRPr="005F0A1A">
        <w:rPr>
          <w:rFonts w:ascii="Arial" w:hAnsi="Arial" w:cs="Arial"/>
          <w:sz w:val="22"/>
          <w:szCs w:val="22"/>
        </w:rPr>
        <w:t xml:space="preserve">14 </w:t>
      </w:r>
      <w:r w:rsidRPr="005F0A1A">
        <w:rPr>
          <w:rFonts w:ascii="Arial" w:hAnsi="Arial" w:cs="Arial"/>
          <w:sz w:val="22"/>
          <w:szCs w:val="22"/>
        </w:rPr>
        <w:t>umowy.</w:t>
      </w:r>
    </w:p>
    <w:p w14:paraId="00F5C173" w14:textId="77777777"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umowy,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14:paraId="6F0B0CB3" w14:textId="0DEF41D9"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676A9E" w:rsidRPr="005F0A1A">
        <w:rPr>
          <w:rFonts w:ascii="Arial" w:hAnsi="Arial" w:cs="Arial"/>
          <w:sz w:val="22"/>
          <w:szCs w:val="22"/>
        </w:rPr>
        <w:t>5</w:t>
      </w:r>
      <w:r w:rsidRPr="005F0A1A">
        <w:rPr>
          <w:rFonts w:ascii="Arial" w:hAnsi="Arial" w:cs="Arial"/>
          <w:sz w:val="22"/>
          <w:szCs w:val="22"/>
        </w:rPr>
        <w:t xml:space="preserve"> nie obejmuje sytuacji, gdy w związku z rozwiązaniem umowy Beneficjent zobowiązany jest do zwrotu całości otrzymanego dofinansowania.</w:t>
      </w:r>
    </w:p>
    <w:p w14:paraId="2CB2AFCB" w14:textId="36EA2B5D" w:rsidR="00267A05" w:rsidRPr="005F0A1A" w:rsidRDefault="00267A05" w:rsidP="00E400B2">
      <w:pPr>
        <w:pStyle w:val="Nagwek2"/>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43"/>
      </w:r>
      <w:r w:rsidR="00C55369" w:rsidRPr="005F0A1A">
        <w:rPr>
          <w:vertAlign w:val="superscript"/>
        </w:rPr>
        <w:t>)</w:t>
      </w:r>
    </w:p>
    <w:p w14:paraId="5E0ECE2B" w14:textId="77777777" w:rsidR="00267A05" w:rsidRPr="005F0A1A" w:rsidRDefault="00267A05" w:rsidP="00F95952">
      <w:pPr>
        <w:pStyle w:val="Nagwek3"/>
      </w:pPr>
      <w:r w:rsidRPr="005F0A1A">
        <w:t>§ 32</w:t>
      </w:r>
      <w:r w:rsidRPr="005F0A1A">
        <w:rPr>
          <w:rStyle w:val="Odwoanieprzypisudolnego"/>
          <w:rFonts w:cs="Arial"/>
          <w:szCs w:val="22"/>
        </w:rPr>
        <w:footnoteReference w:id="44"/>
      </w:r>
      <w:r w:rsidR="00682335" w:rsidRPr="005F0A1A">
        <w:rPr>
          <w:vertAlign w:val="superscript"/>
        </w:rPr>
        <w:t>)</w:t>
      </w:r>
    </w:p>
    <w:p w14:paraId="4B11D9D8" w14:textId="50DE6987" w:rsidR="00267A05" w:rsidRPr="005F0A1A" w:rsidRDefault="00267A05" w:rsidP="00937046">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 ośrod</w:t>
      </w:r>
      <w:r w:rsidR="00B75F29" w:rsidRPr="005F0A1A">
        <w:rPr>
          <w:rFonts w:ascii="Arial" w:hAnsi="Arial" w:cs="Arial"/>
          <w:sz w:val="22"/>
          <w:szCs w:val="22"/>
        </w:rPr>
        <w:t>ek</w:t>
      </w:r>
      <w:r w:rsidRPr="005F0A1A">
        <w:rPr>
          <w:rFonts w:ascii="Arial" w:hAnsi="Arial" w:cs="Arial"/>
          <w:sz w:val="22"/>
          <w:szCs w:val="22"/>
        </w:rPr>
        <w:t xml:space="preserve"> pomocy społecznej i </w:t>
      </w:r>
      <w:r w:rsidR="00B75F29" w:rsidRPr="005F0A1A">
        <w:rPr>
          <w:rFonts w:ascii="Arial" w:hAnsi="Arial" w:cs="Arial"/>
          <w:sz w:val="22"/>
          <w:szCs w:val="22"/>
        </w:rPr>
        <w:t>p</w:t>
      </w:r>
      <w:r w:rsidRPr="005F0A1A">
        <w:rPr>
          <w:rFonts w:ascii="Arial" w:hAnsi="Arial" w:cs="Arial"/>
          <w:sz w:val="22"/>
          <w:szCs w:val="22"/>
        </w:rPr>
        <w:t>owiatow</w:t>
      </w:r>
      <w:r w:rsidR="00B75F29" w:rsidRPr="005F0A1A">
        <w:rPr>
          <w:rFonts w:ascii="Arial" w:hAnsi="Arial" w:cs="Arial"/>
          <w:sz w:val="22"/>
          <w:szCs w:val="22"/>
        </w:rPr>
        <w:t>e</w:t>
      </w:r>
      <w:r w:rsidRPr="005F0A1A">
        <w:rPr>
          <w:rFonts w:ascii="Arial" w:hAnsi="Arial" w:cs="Arial"/>
          <w:sz w:val="22"/>
          <w:szCs w:val="22"/>
        </w:rPr>
        <w:t xml:space="preserve"> </w:t>
      </w:r>
      <w:r w:rsidR="00B75F29" w:rsidRPr="005F0A1A">
        <w:rPr>
          <w:rFonts w:ascii="Arial" w:hAnsi="Arial" w:cs="Arial"/>
          <w:sz w:val="22"/>
          <w:szCs w:val="22"/>
        </w:rPr>
        <w:t>c</w:t>
      </w:r>
      <w:r w:rsidRPr="005F0A1A">
        <w:rPr>
          <w:rFonts w:ascii="Arial" w:hAnsi="Arial" w:cs="Arial"/>
          <w:sz w:val="22"/>
          <w:szCs w:val="22"/>
        </w:rPr>
        <w:t>entr</w:t>
      </w:r>
      <w:r w:rsidR="00B75F29" w:rsidRPr="005F0A1A">
        <w:rPr>
          <w:rFonts w:ascii="Arial" w:hAnsi="Arial" w:cs="Arial"/>
          <w:sz w:val="22"/>
          <w:szCs w:val="22"/>
        </w:rPr>
        <w:t>um</w:t>
      </w:r>
      <w:r w:rsidRPr="005F0A1A">
        <w:rPr>
          <w:rFonts w:ascii="Arial" w:hAnsi="Arial" w:cs="Arial"/>
          <w:sz w:val="22"/>
          <w:szCs w:val="22"/>
        </w:rPr>
        <w:t xml:space="preserve"> </w:t>
      </w:r>
      <w:r w:rsidR="00B75F29" w:rsidRPr="005F0A1A">
        <w:rPr>
          <w:rFonts w:ascii="Arial" w:hAnsi="Arial" w:cs="Arial"/>
          <w:sz w:val="22"/>
          <w:szCs w:val="22"/>
        </w:rPr>
        <w:t>p</w:t>
      </w:r>
      <w:r w:rsidRPr="005F0A1A">
        <w:rPr>
          <w:rFonts w:ascii="Arial" w:hAnsi="Arial" w:cs="Arial"/>
          <w:sz w:val="22"/>
          <w:szCs w:val="22"/>
        </w:rPr>
        <w:t xml:space="preserve">omocy </w:t>
      </w:r>
      <w:r w:rsidR="00B75F29" w:rsidRPr="005F0A1A">
        <w:rPr>
          <w:rFonts w:ascii="Arial" w:hAnsi="Arial" w:cs="Arial"/>
          <w:sz w:val="22"/>
          <w:szCs w:val="22"/>
        </w:rPr>
        <w:t>r</w:t>
      </w:r>
      <w:r w:rsidRPr="005F0A1A">
        <w:rPr>
          <w:rFonts w:ascii="Arial" w:hAnsi="Arial" w:cs="Arial"/>
          <w:sz w:val="22"/>
          <w:szCs w:val="22"/>
        </w:rPr>
        <w:t>odzinie właściw</w:t>
      </w:r>
      <w:r w:rsidR="00B75F29" w:rsidRPr="005F0A1A">
        <w:rPr>
          <w:rFonts w:ascii="Arial" w:hAnsi="Arial" w:cs="Arial"/>
          <w:sz w:val="22"/>
          <w:szCs w:val="22"/>
        </w:rPr>
        <w:t xml:space="preserve">e </w:t>
      </w:r>
      <w:r w:rsidRPr="005F0A1A">
        <w:rPr>
          <w:rFonts w:ascii="Arial" w:hAnsi="Arial" w:cs="Arial"/>
          <w:sz w:val="22"/>
          <w:szCs w:val="22"/>
        </w:rPr>
        <w:t xml:space="preserve"> terytorialnie dla obszaru jego realizacji.</w:t>
      </w:r>
    </w:p>
    <w:p w14:paraId="06DF1A80" w14:textId="6913DBFA" w:rsidR="00267A05" w:rsidRPr="005F0A1A" w:rsidRDefault="00267A05" w:rsidP="00937046">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 a także do niepowielania wsparcia, które osoba lub rodzina zagrożona ubóstwem lub wykluczeniem społecznym uzyskuje w ramach działań towarzyszących w ww. Programie Operacyjnym.</w:t>
      </w:r>
    </w:p>
    <w:p w14:paraId="38084A9C" w14:textId="6D1E7096" w:rsidR="00267A05" w:rsidRPr="005F0A1A" w:rsidRDefault="00267A05" w:rsidP="00937046">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podczas rekrutacji ma obowiązek poinformować potencjalnych uczestników </w:t>
      </w:r>
      <w:r w:rsidR="004836E1" w:rsidRPr="005F0A1A">
        <w:rPr>
          <w:rFonts w:ascii="Arial" w:hAnsi="Arial" w:cs="Arial"/>
          <w:sz w:val="22"/>
          <w:szCs w:val="22"/>
        </w:rPr>
        <w:t>P</w:t>
      </w:r>
      <w:r w:rsidRPr="005F0A1A">
        <w:rPr>
          <w:rFonts w:ascii="Arial" w:hAnsi="Arial" w:cs="Arial"/>
          <w:sz w:val="22"/>
          <w:szCs w:val="22"/>
        </w:rPr>
        <w:t>rojektu o konieczności dostarczenia dokumentów potwierdzających osiągnięcie efektywności społeczno-zatrudnieniowej oraz zawrzeć w tym zakresie odpowiednie zapisy we wzorze umowy,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14:paraId="31231FA9" w14:textId="556008BF" w:rsidR="00267A05" w:rsidRPr="005F0A1A" w:rsidRDefault="00267A05" w:rsidP="00937046">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lastRenderedPageBreak/>
        <w:t>Beneficjent zobowiązuje się do pomiaru wskaźnika efektywności społeczno-zatrudnieniowej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rojektu informacji niezbędnych do weryfikacji tego kryterium na zasadach określonych w dokumencie „Sposób i metodologia mierzenia kryterium efektywności społeczno- zatrudnieniowej w projektach realizowanych w ramach Osi Priorytetowej IX Wspieranie włączenia społecznego i walka z ubóstwem (Działanie 9.1</w:t>
      </w:r>
      <w:r w:rsidR="009D3B3A" w:rsidRPr="005F0A1A">
        <w:rPr>
          <w:rFonts w:ascii="Arial" w:hAnsi="Arial" w:cs="Arial"/>
          <w:sz w:val="22"/>
          <w:szCs w:val="22"/>
        </w:rPr>
        <w:t>,Działanie 9.2</w:t>
      </w:r>
      <w:r w:rsidRPr="005F0A1A">
        <w:rPr>
          <w:rFonts w:ascii="Arial" w:hAnsi="Arial" w:cs="Arial"/>
          <w:sz w:val="22"/>
          <w:szCs w:val="22"/>
        </w:rPr>
        <w:t>)”, który stanowi załącznik do regulaminu konkursu.</w:t>
      </w:r>
    </w:p>
    <w:p w14:paraId="3FC000E5" w14:textId="2CA64348" w:rsidR="00835403" w:rsidRPr="005F0A1A" w:rsidRDefault="00D06132" w:rsidP="00937046">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ekonomii społecznej 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 przypadku udzielania wsparcia na zwiększenie liczby osób z niepełnosprawnościami zatrudnionych w istniejących ZAZ, okres zatrudnienia osób z niepełnosprawnościami w ZAZ po zakończeniu realizacji </w:t>
      </w:r>
      <w:r w:rsidR="004836E1" w:rsidRPr="005F0A1A">
        <w:rPr>
          <w:rFonts w:ascii="Arial" w:hAnsi="Arial" w:cs="Arial"/>
          <w:sz w:val="22"/>
          <w:szCs w:val="22"/>
        </w:rPr>
        <w:t>P</w:t>
      </w:r>
      <w:r w:rsidRPr="005F0A1A">
        <w:rPr>
          <w:rFonts w:ascii="Arial" w:hAnsi="Arial" w:cs="Arial"/>
          <w:sz w:val="22"/>
          <w:szCs w:val="22"/>
        </w:rPr>
        <w:t xml:space="preserve">rojektu, jest co najmniej równy okresowi zatrudnienia w ramach </w:t>
      </w:r>
      <w:r w:rsidR="004836E1" w:rsidRPr="005F0A1A">
        <w:rPr>
          <w:rFonts w:ascii="Arial" w:hAnsi="Arial" w:cs="Arial"/>
          <w:sz w:val="22"/>
          <w:szCs w:val="22"/>
        </w:rPr>
        <w:t>P</w:t>
      </w:r>
      <w:r w:rsidRPr="005F0A1A">
        <w:rPr>
          <w:rFonts w:ascii="Arial" w:hAnsi="Arial" w:cs="Arial"/>
          <w:sz w:val="22"/>
          <w:szCs w:val="22"/>
        </w:rPr>
        <w:t>rojektu. Okres może być krótszy, wyłącznie, o ile osoba z niepełnosprawnością podejmie w tym</w:t>
      </w:r>
      <w:r w:rsidR="001835B0" w:rsidRPr="005F0A1A">
        <w:rPr>
          <w:rFonts w:ascii="Arial" w:hAnsi="Arial" w:cs="Arial"/>
          <w:sz w:val="22"/>
          <w:szCs w:val="22"/>
        </w:rPr>
        <w:t xml:space="preserve"> okresie zatrudnienie poza ZAZ.</w:t>
      </w:r>
    </w:p>
    <w:p w14:paraId="17D67DB2" w14:textId="6791571B" w:rsidR="00513ACA" w:rsidRPr="005F0A1A" w:rsidRDefault="00267A05" w:rsidP="00937046">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Rozwiązanie umowy, bez względu na to czy następuje na podstawie § 29 ust. 1 lub 2 lub § 30, nie obejmuje obowiązków Beneficjenta wynikających z ust.  4</w:t>
      </w:r>
      <w:r w:rsidR="009B0326" w:rsidRPr="005F0A1A">
        <w:rPr>
          <w:rFonts w:ascii="Arial" w:hAnsi="Arial" w:cs="Arial"/>
          <w:sz w:val="22"/>
          <w:szCs w:val="22"/>
        </w:rPr>
        <w:t xml:space="preserve"> i </w:t>
      </w:r>
      <w:r w:rsidR="00D06132" w:rsidRPr="005F0A1A">
        <w:rPr>
          <w:rFonts w:ascii="Arial" w:hAnsi="Arial" w:cs="Arial"/>
          <w:sz w:val="22"/>
          <w:szCs w:val="22"/>
        </w:rPr>
        <w:t>5</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14:paraId="42BD0623" w14:textId="77777777" w:rsidR="00267A05" w:rsidRPr="005F0A1A" w:rsidRDefault="00267A05" w:rsidP="00F95952">
      <w:pPr>
        <w:pStyle w:val="Nagwek3"/>
        <w:rPr>
          <w:rFonts w:eastAsia="Calibri"/>
          <w:lang w:eastAsia="en-US"/>
        </w:rPr>
      </w:pPr>
      <w:r w:rsidRPr="005F0A1A">
        <w:rPr>
          <w:rFonts w:eastAsia="Calibri"/>
          <w:lang w:eastAsia="en-US"/>
        </w:rPr>
        <w:t>§ 33</w:t>
      </w:r>
      <w:r w:rsidRPr="005F0A1A">
        <w:rPr>
          <w:rStyle w:val="Odwoanieprzypisudolnego"/>
          <w:rFonts w:eastAsia="Calibri" w:cs="Arial"/>
          <w:szCs w:val="22"/>
          <w:lang w:eastAsia="en-US"/>
        </w:rPr>
        <w:footnoteReference w:id="45"/>
      </w:r>
      <w:r w:rsidR="00194ED4" w:rsidRPr="005F0A1A">
        <w:rPr>
          <w:rFonts w:eastAsia="Calibri"/>
          <w:vertAlign w:val="superscript"/>
          <w:lang w:eastAsia="en-US"/>
        </w:rPr>
        <w:t>)</w:t>
      </w:r>
    </w:p>
    <w:p w14:paraId="68A14AAC" w14:textId="3CACE076" w:rsidR="00267A05" w:rsidRPr="005F0A1A" w:rsidRDefault="00267A05" w:rsidP="00937046">
      <w:pPr>
        <w:numPr>
          <w:ilvl w:val="0"/>
          <w:numId w:val="55"/>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niniejszej umowy do poinformowania 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 ośrod</w:t>
      </w:r>
      <w:r w:rsidR="00F13E7D" w:rsidRPr="005F0A1A">
        <w:rPr>
          <w:rFonts w:ascii="Arial" w:hAnsi="Arial" w:cs="Arial"/>
          <w:sz w:val="22"/>
          <w:szCs w:val="22"/>
        </w:rPr>
        <w:t>ek</w:t>
      </w:r>
      <w:r w:rsidRPr="005F0A1A">
        <w:rPr>
          <w:rFonts w:ascii="Arial" w:hAnsi="Arial" w:cs="Arial"/>
          <w:sz w:val="22"/>
          <w:szCs w:val="22"/>
        </w:rPr>
        <w:t xml:space="preserve"> pomocy społecznej i </w:t>
      </w:r>
      <w:r w:rsidR="00F13E7D" w:rsidRPr="005F0A1A">
        <w:rPr>
          <w:rFonts w:ascii="Arial" w:hAnsi="Arial" w:cs="Arial"/>
          <w:sz w:val="22"/>
          <w:szCs w:val="22"/>
        </w:rPr>
        <w:t>p</w:t>
      </w:r>
      <w:r w:rsidRPr="005F0A1A">
        <w:rPr>
          <w:rFonts w:ascii="Arial" w:hAnsi="Arial" w:cs="Arial"/>
          <w:sz w:val="22"/>
          <w:szCs w:val="22"/>
        </w:rPr>
        <w:t xml:space="preserve">owiatowe </w:t>
      </w:r>
      <w:r w:rsidR="00F13E7D" w:rsidRPr="005F0A1A">
        <w:rPr>
          <w:rFonts w:ascii="Arial" w:hAnsi="Arial" w:cs="Arial"/>
          <w:sz w:val="22"/>
          <w:szCs w:val="22"/>
        </w:rPr>
        <w:t>c</w:t>
      </w:r>
      <w:r w:rsidRPr="005F0A1A">
        <w:rPr>
          <w:rFonts w:ascii="Arial" w:hAnsi="Arial" w:cs="Arial"/>
          <w:sz w:val="22"/>
          <w:szCs w:val="22"/>
        </w:rPr>
        <w:t xml:space="preserve">entrum </w:t>
      </w:r>
      <w:r w:rsidR="00F13E7D" w:rsidRPr="005F0A1A">
        <w:rPr>
          <w:rFonts w:ascii="Arial" w:hAnsi="Arial" w:cs="Arial"/>
          <w:sz w:val="22"/>
          <w:szCs w:val="22"/>
        </w:rPr>
        <w:t>p</w:t>
      </w:r>
      <w:r w:rsidRPr="005F0A1A">
        <w:rPr>
          <w:rFonts w:ascii="Arial" w:hAnsi="Arial" w:cs="Arial"/>
          <w:sz w:val="22"/>
          <w:szCs w:val="22"/>
        </w:rPr>
        <w:t xml:space="preserve">omocy </w:t>
      </w:r>
      <w:r w:rsidR="00F13E7D" w:rsidRPr="005F0A1A">
        <w:rPr>
          <w:rFonts w:ascii="Arial" w:hAnsi="Arial" w:cs="Arial"/>
          <w:sz w:val="22"/>
          <w:szCs w:val="22"/>
        </w:rPr>
        <w:t>r</w:t>
      </w:r>
      <w:r w:rsidRPr="005F0A1A">
        <w:rPr>
          <w:rFonts w:ascii="Arial" w:hAnsi="Arial" w:cs="Arial"/>
          <w:sz w:val="22"/>
          <w:szCs w:val="22"/>
        </w:rPr>
        <w:t>odzinie właściw</w:t>
      </w:r>
      <w:r w:rsidR="00F13E7D" w:rsidRPr="005F0A1A">
        <w:rPr>
          <w:rFonts w:ascii="Arial" w:hAnsi="Arial" w:cs="Arial"/>
          <w:sz w:val="22"/>
          <w:szCs w:val="22"/>
        </w:rPr>
        <w:t xml:space="preserve">e </w:t>
      </w:r>
      <w:r w:rsidRPr="005F0A1A">
        <w:rPr>
          <w:rFonts w:ascii="Arial" w:hAnsi="Arial" w:cs="Arial"/>
          <w:sz w:val="22"/>
          <w:szCs w:val="22"/>
        </w:rPr>
        <w:t xml:space="preserve"> terytorialnie dla obszaru jego realizacji.</w:t>
      </w:r>
    </w:p>
    <w:p w14:paraId="6DEA170B" w14:textId="60B0FA3A" w:rsidR="00767791" w:rsidRPr="005F0A1A" w:rsidRDefault="00767791" w:rsidP="00937046">
      <w:pPr>
        <w:numPr>
          <w:ilvl w:val="0"/>
          <w:numId w:val="55"/>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 a także do niepowielania wsparcia, które osoba lub rodzina zagrożona ubóstwem lub wykluczeniem społecznym uzyskuje w ramach działań towarzyszących w ww. Programie Operacyjnym.</w:t>
      </w:r>
    </w:p>
    <w:p w14:paraId="0EBAA026" w14:textId="28AEC156" w:rsidR="00267A05" w:rsidRPr="005F0A1A" w:rsidRDefault="00267A05" w:rsidP="00937046">
      <w:pPr>
        <w:numPr>
          <w:ilvl w:val="0"/>
          <w:numId w:val="55"/>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pomiaru wskaźnika efektywności społeczno-zatrudnieniowej oraz do</w:t>
      </w:r>
      <w:r w:rsidR="007513B2" w:rsidRPr="005F0A1A">
        <w:rPr>
          <w:rFonts w:ascii="Arial" w:hAnsi="Arial" w:cs="Arial"/>
          <w:sz w:val="22"/>
          <w:szCs w:val="22"/>
        </w:rPr>
        <w:t xml:space="preserve"> </w:t>
      </w:r>
      <w:r w:rsidRPr="005F0A1A">
        <w:rPr>
          <w:rFonts w:ascii="Arial" w:hAnsi="Arial" w:cs="Arial"/>
          <w:sz w:val="22"/>
          <w:szCs w:val="22"/>
        </w:rPr>
        <w:t xml:space="preserve">przedstawienia w trakcie rozliczania </w:t>
      </w:r>
      <w:r w:rsidR="004836E1" w:rsidRPr="005F0A1A">
        <w:rPr>
          <w:rFonts w:ascii="Arial" w:hAnsi="Arial" w:cs="Arial"/>
          <w:sz w:val="22"/>
          <w:szCs w:val="22"/>
        </w:rPr>
        <w:t>P</w:t>
      </w:r>
      <w:r w:rsidRPr="005F0A1A">
        <w:rPr>
          <w:rFonts w:ascii="Arial" w:hAnsi="Arial" w:cs="Arial"/>
          <w:sz w:val="22"/>
          <w:szCs w:val="22"/>
        </w:rPr>
        <w:t>rojektu informacji niezbędnych do weryfikacji tego kryterium na zasadach określonych w dokumencie „Sposób i metodologia mierzenia kryterium efektywnośc</w:t>
      </w:r>
      <w:r w:rsidR="004836E1" w:rsidRPr="005F0A1A">
        <w:rPr>
          <w:rFonts w:ascii="Arial" w:hAnsi="Arial" w:cs="Arial"/>
          <w:sz w:val="22"/>
          <w:szCs w:val="22"/>
        </w:rPr>
        <w:t>i społeczno- zatrudnieniowej w P</w:t>
      </w:r>
      <w:r w:rsidRPr="005F0A1A">
        <w:rPr>
          <w:rFonts w:ascii="Arial" w:hAnsi="Arial" w:cs="Arial"/>
          <w:sz w:val="22"/>
          <w:szCs w:val="22"/>
        </w:rPr>
        <w:t>rojektach realizowanych w ramach Osi Priorytetowej IX Wspieranie włączenia społecznego i walka z ubóstwem (Działanie 9.1, Działanie 9.2)”, który stanowi załącznik do regulaminu konkursu</w:t>
      </w:r>
      <w:r w:rsidR="007513B2" w:rsidRPr="005F0A1A">
        <w:rPr>
          <w:rStyle w:val="Odwoanieprzypisudolnego"/>
          <w:rFonts w:ascii="Arial" w:hAnsi="Arial" w:cs="Arial"/>
          <w:sz w:val="22"/>
          <w:szCs w:val="22"/>
        </w:rPr>
        <w:footnoteReference w:id="46"/>
      </w:r>
      <w:r w:rsidR="007513B2" w:rsidRPr="005F0A1A">
        <w:rPr>
          <w:rFonts w:ascii="Arial" w:hAnsi="Arial" w:cs="Arial"/>
          <w:sz w:val="22"/>
          <w:szCs w:val="22"/>
          <w:vertAlign w:val="superscript"/>
        </w:rPr>
        <w:t>)</w:t>
      </w:r>
      <w:r w:rsidRPr="005F0A1A">
        <w:rPr>
          <w:rFonts w:ascii="Arial" w:hAnsi="Arial" w:cs="Arial"/>
          <w:sz w:val="22"/>
          <w:szCs w:val="22"/>
        </w:rPr>
        <w:t>.</w:t>
      </w:r>
    </w:p>
    <w:p w14:paraId="289E885B" w14:textId="02AFF4BD" w:rsidR="00267A05" w:rsidRPr="005F0A1A" w:rsidRDefault="00267A05" w:rsidP="00937046">
      <w:pPr>
        <w:numPr>
          <w:ilvl w:val="0"/>
          <w:numId w:val="55"/>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Beneficjent podczas rekrutacji ma obowiązek poinform</w:t>
      </w:r>
      <w:r w:rsidR="004836E1" w:rsidRPr="005F0A1A">
        <w:rPr>
          <w:rFonts w:ascii="Arial" w:hAnsi="Arial" w:cs="Arial"/>
          <w:sz w:val="22"/>
          <w:szCs w:val="22"/>
        </w:rPr>
        <w:t>ować potencjalnych uczestników P</w:t>
      </w:r>
      <w:r w:rsidRPr="005F0A1A">
        <w:rPr>
          <w:rFonts w:ascii="Arial" w:hAnsi="Arial" w:cs="Arial"/>
          <w:sz w:val="22"/>
          <w:szCs w:val="22"/>
        </w:rPr>
        <w:t xml:space="preserve">rojektu o konieczności dostarczenia dokumentów potwierdzających osiągnięcie efektywności społeczno-zatrudnieniowej oraz zawrzeć w tym zakresie odpowiednie zapisy we wzorze umowy, deklaracji lub innego dokumentu potwierdzającego przyjęcie uczestnika do </w:t>
      </w:r>
      <w:r w:rsidR="004836E1" w:rsidRPr="005F0A1A">
        <w:rPr>
          <w:rFonts w:ascii="Arial" w:hAnsi="Arial" w:cs="Arial"/>
          <w:sz w:val="22"/>
          <w:szCs w:val="22"/>
        </w:rPr>
        <w:t>P</w:t>
      </w:r>
      <w:r w:rsidRPr="005F0A1A">
        <w:rPr>
          <w:rFonts w:ascii="Arial" w:hAnsi="Arial" w:cs="Arial"/>
          <w:sz w:val="22"/>
          <w:szCs w:val="22"/>
        </w:rPr>
        <w:t>rojektu</w:t>
      </w:r>
      <w:r w:rsidRPr="005F0A1A">
        <w:rPr>
          <w:rFonts w:ascii="Arial" w:hAnsi="Arial" w:cs="Arial"/>
          <w:sz w:val="22"/>
          <w:szCs w:val="22"/>
          <w:vertAlign w:val="superscript"/>
        </w:rPr>
        <w:footnoteReference w:id="47"/>
      </w:r>
      <w:r w:rsidRPr="005F0A1A">
        <w:rPr>
          <w:rFonts w:ascii="Arial" w:hAnsi="Arial" w:cs="Arial"/>
          <w:sz w:val="22"/>
          <w:szCs w:val="22"/>
          <w:vertAlign w:val="superscript"/>
        </w:rPr>
        <w:t>)</w:t>
      </w:r>
      <w:r w:rsidRPr="005F0A1A">
        <w:rPr>
          <w:rFonts w:ascii="Arial" w:hAnsi="Arial" w:cs="Arial"/>
          <w:sz w:val="22"/>
          <w:szCs w:val="22"/>
        </w:rPr>
        <w:t>.</w:t>
      </w:r>
    </w:p>
    <w:p w14:paraId="64E1C786" w14:textId="3064F13C" w:rsidR="00267A05" w:rsidRPr="005F0A1A" w:rsidRDefault="00267A05" w:rsidP="00937046">
      <w:pPr>
        <w:numPr>
          <w:ilvl w:val="0"/>
          <w:numId w:val="55"/>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nowych placówek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44B04FEC" w14:textId="4D9BBE8B" w:rsidR="00267A05" w:rsidRPr="005F0A1A" w:rsidRDefault="00267A05" w:rsidP="00937046">
      <w:pPr>
        <w:numPr>
          <w:ilvl w:val="0"/>
          <w:numId w:val="55"/>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14:paraId="192DE171" w14:textId="6EE51FD7" w:rsidR="00EB535B" w:rsidRPr="005F0A1A" w:rsidRDefault="00EB535B" w:rsidP="00937046">
      <w:pPr>
        <w:numPr>
          <w:ilvl w:val="0"/>
          <w:numId w:val="55"/>
        </w:numPr>
        <w:suppressAutoHyphens/>
        <w:autoSpaceDN w:val="0"/>
        <w:spacing w:before="120"/>
        <w:jc w:val="both"/>
        <w:rPr>
          <w:rFonts w:ascii="Arial" w:hAnsi="Arial" w:cs="Arial"/>
          <w:sz w:val="22"/>
          <w:szCs w:val="22"/>
        </w:rPr>
      </w:pPr>
      <w:r w:rsidRPr="005F0A1A">
        <w:rPr>
          <w:rFonts w:ascii="Arial" w:hAnsi="Arial" w:cs="Arial"/>
          <w:sz w:val="22"/>
          <w:szCs w:val="22"/>
        </w:rPr>
        <w:lastRenderedPageBreak/>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5DA0EE9D" w14:textId="4DC7A763" w:rsidR="00513ACA" w:rsidRPr="005F0A1A" w:rsidRDefault="00267A05" w:rsidP="00937046">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Rozwiązanie umowy, bez względu na to czy następuje na podstawie § 29 ust. 1 lub 2 lub § 30, nie obejmuje obowiązków Beneficjenta wynikających z ust. </w:t>
      </w:r>
      <w:r w:rsidR="00B61E89" w:rsidRPr="005F0A1A">
        <w:rPr>
          <w:rFonts w:ascii="Arial" w:hAnsi="Arial" w:cs="Arial"/>
          <w:sz w:val="22"/>
          <w:szCs w:val="22"/>
        </w:rPr>
        <w:t xml:space="preserve"> 5, 6 i 7</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14:paraId="2E21949C" w14:textId="77777777" w:rsidR="00267A05" w:rsidRPr="005F0A1A" w:rsidRDefault="00267A05" w:rsidP="00F95952">
      <w:pPr>
        <w:pStyle w:val="Nagwek3"/>
      </w:pPr>
      <w:r w:rsidRPr="005F0A1A">
        <w:t>§ 34</w:t>
      </w:r>
      <w:r w:rsidRPr="005F0A1A">
        <w:rPr>
          <w:rStyle w:val="Odwoanieprzypisudolnego"/>
          <w:rFonts w:cs="Arial"/>
          <w:szCs w:val="22"/>
        </w:rPr>
        <w:footnoteReference w:id="48"/>
      </w:r>
      <w:r w:rsidR="003626E8" w:rsidRPr="005F0A1A">
        <w:rPr>
          <w:vertAlign w:val="superscript"/>
        </w:rPr>
        <w:t>)</w:t>
      </w:r>
    </w:p>
    <w:p w14:paraId="594EEFD3" w14:textId="75DDB0E8" w:rsidR="00267A05" w:rsidRPr="005F0A1A" w:rsidRDefault="00267A05" w:rsidP="00937046">
      <w:pPr>
        <w:numPr>
          <w:ilvl w:val="0"/>
          <w:numId w:val="56"/>
        </w:numPr>
        <w:suppressAutoHyphens/>
        <w:autoSpaceDE w:val="0"/>
        <w:autoSpaceDN w:val="0"/>
        <w:spacing w:before="120"/>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niniejszej umowy </w:t>
      </w:r>
      <w:r w:rsidRPr="005F0A1A">
        <w:rPr>
          <w:rFonts w:ascii="Arial" w:eastAsia="Calibri" w:hAnsi="Arial" w:cs="Arial"/>
          <w:sz w:val="22"/>
          <w:szCs w:val="22"/>
          <w:lang w:eastAsia="en-US"/>
        </w:rPr>
        <w:t xml:space="preserve">do poinformowania 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 ośrod</w:t>
      </w:r>
      <w:r w:rsidR="00B75F29" w:rsidRPr="005F0A1A">
        <w:rPr>
          <w:rFonts w:ascii="Arial" w:eastAsia="Calibri" w:hAnsi="Arial" w:cs="Arial"/>
          <w:sz w:val="22"/>
          <w:szCs w:val="22"/>
          <w:lang w:eastAsia="en-US"/>
        </w:rPr>
        <w:t xml:space="preserve">ek </w:t>
      </w:r>
      <w:r w:rsidRPr="005F0A1A">
        <w:rPr>
          <w:rFonts w:ascii="Arial" w:eastAsia="Calibri" w:hAnsi="Arial" w:cs="Arial"/>
          <w:sz w:val="22"/>
          <w:szCs w:val="22"/>
          <w:lang w:eastAsia="en-US"/>
        </w:rPr>
        <w:t xml:space="preserve"> pomocy społecznej i </w:t>
      </w:r>
      <w:r w:rsidR="00B75F29" w:rsidRPr="005F0A1A">
        <w:rPr>
          <w:rFonts w:ascii="Arial" w:eastAsia="Calibri" w:hAnsi="Arial" w:cs="Arial"/>
          <w:sz w:val="22"/>
          <w:szCs w:val="22"/>
          <w:lang w:eastAsia="en-US"/>
        </w:rPr>
        <w:t>p</w:t>
      </w:r>
      <w:r w:rsidRPr="005F0A1A">
        <w:rPr>
          <w:rFonts w:ascii="Arial" w:eastAsia="Calibri" w:hAnsi="Arial" w:cs="Arial"/>
          <w:sz w:val="22"/>
          <w:szCs w:val="22"/>
          <w:lang w:eastAsia="en-US"/>
        </w:rPr>
        <w:t xml:space="preserve">owiatowe </w:t>
      </w:r>
      <w:r w:rsidR="00B75F29" w:rsidRPr="005F0A1A">
        <w:rPr>
          <w:rFonts w:ascii="Arial" w:eastAsia="Calibri" w:hAnsi="Arial" w:cs="Arial"/>
          <w:sz w:val="22"/>
          <w:szCs w:val="22"/>
          <w:lang w:eastAsia="en-US"/>
        </w:rPr>
        <w:t>c</w:t>
      </w:r>
      <w:r w:rsidRPr="005F0A1A">
        <w:rPr>
          <w:rFonts w:ascii="Arial" w:eastAsia="Calibri" w:hAnsi="Arial" w:cs="Arial"/>
          <w:sz w:val="22"/>
          <w:szCs w:val="22"/>
          <w:lang w:eastAsia="en-US"/>
        </w:rPr>
        <w:t xml:space="preserve">entrum </w:t>
      </w:r>
      <w:r w:rsidR="00B75F29" w:rsidRPr="005F0A1A">
        <w:rPr>
          <w:rFonts w:ascii="Arial" w:eastAsia="Calibri" w:hAnsi="Arial" w:cs="Arial"/>
          <w:sz w:val="22"/>
          <w:szCs w:val="22"/>
          <w:lang w:eastAsia="en-US"/>
        </w:rPr>
        <w:t>p</w:t>
      </w:r>
      <w:r w:rsidRPr="005F0A1A">
        <w:rPr>
          <w:rFonts w:ascii="Arial" w:eastAsia="Calibri" w:hAnsi="Arial" w:cs="Arial"/>
          <w:sz w:val="22"/>
          <w:szCs w:val="22"/>
          <w:lang w:eastAsia="en-US"/>
        </w:rPr>
        <w:t xml:space="preserve">omocy </w:t>
      </w:r>
      <w:r w:rsidR="00B75F29" w:rsidRPr="005F0A1A">
        <w:rPr>
          <w:rFonts w:ascii="Arial" w:eastAsia="Calibri" w:hAnsi="Arial" w:cs="Arial"/>
          <w:sz w:val="22"/>
          <w:szCs w:val="22"/>
          <w:lang w:eastAsia="en-US"/>
        </w:rPr>
        <w:t>r</w:t>
      </w:r>
      <w:r w:rsidRPr="005F0A1A">
        <w:rPr>
          <w:rFonts w:ascii="Arial" w:eastAsia="Calibri" w:hAnsi="Arial" w:cs="Arial"/>
          <w:sz w:val="22"/>
          <w:szCs w:val="22"/>
          <w:lang w:eastAsia="en-US"/>
        </w:rPr>
        <w:t>odzinie właściw</w:t>
      </w:r>
      <w:r w:rsidR="00B75F29" w:rsidRPr="005F0A1A">
        <w:rPr>
          <w:rFonts w:ascii="Arial" w:eastAsia="Calibri" w:hAnsi="Arial" w:cs="Arial"/>
          <w:sz w:val="22"/>
          <w:szCs w:val="22"/>
          <w:lang w:eastAsia="en-US"/>
        </w:rPr>
        <w:t xml:space="preserve">e </w:t>
      </w:r>
      <w:r w:rsidRPr="005F0A1A">
        <w:rPr>
          <w:rFonts w:ascii="Arial" w:eastAsia="Calibri" w:hAnsi="Arial" w:cs="Arial"/>
          <w:sz w:val="22"/>
          <w:szCs w:val="22"/>
          <w:lang w:eastAsia="en-US"/>
        </w:rPr>
        <w:t xml:space="preserve"> terytorialnie dla obszaru realizacji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rojektu.</w:t>
      </w:r>
    </w:p>
    <w:p w14:paraId="5D3AF528" w14:textId="1B4258DB" w:rsidR="00652C26" w:rsidRPr="005F0A1A" w:rsidRDefault="00652C26" w:rsidP="00937046">
      <w:pPr>
        <w:numPr>
          <w:ilvl w:val="0"/>
          <w:numId w:val="56"/>
        </w:numPr>
        <w:suppressAutoHyphens/>
        <w:autoSpaceDE w:val="0"/>
        <w:autoSpaceDN w:val="0"/>
        <w:spacing w:before="120"/>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właściwymi terytorialnie PUP w zakresie przyznawania dotacji na tworzenie spółdzielni socjalnych i przystępowanie do spółdzielni socjalnych.</w:t>
      </w:r>
    </w:p>
    <w:p w14:paraId="4B950629" w14:textId="77777777" w:rsidR="00267A05" w:rsidRPr="005F0A1A" w:rsidRDefault="00267A05" w:rsidP="00937046">
      <w:pPr>
        <w:numPr>
          <w:ilvl w:val="0"/>
          <w:numId w:val="56"/>
        </w:numPr>
        <w:suppressAutoHyphens/>
        <w:autoSpaceDE w:val="0"/>
        <w:autoSpaceDN w:val="0"/>
        <w:spacing w:before="120"/>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14:paraId="2F1A246B" w14:textId="7CA69E91" w:rsidR="00267A05" w:rsidRPr="005F0A1A" w:rsidRDefault="00267A05" w:rsidP="00937046">
      <w:pPr>
        <w:numPr>
          <w:ilvl w:val="0"/>
          <w:numId w:val="56"/>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rojektu miejsc pr</w:t>
      </w:r>
      <w:r w:rsidR="004836E1" w:rsidRPr="005F0A1A">
        <w:rPr>
          <w:rFonts w:ascii="Arial" w:hAnsi="Arial" w:cs="Arial"/>
          <w:sz w:val="22"/>
          <w:szCs w:val="22"/>
        </w:rPr>
        <w:t>acy  po zakończeniu realizacji P</w:t>
      </w:r>
      <w:r w:rsidRPr="005F0A1A">
        <w:rPr>
          <w:rFonts w:ascii="Arial" w:hAnsi="Arial" w:cs="Arial"/>
          <w:sz w:val="22"/>
          <w:szCs w:val="22"/>
        </w:rPr>
        <w:t>rojektu, co najmniej przez okres 12 miesięcy od dnia przyznania dotacji lub utworzenia stanowiska pracy, o ile ten termin jest późniejszy niż termin przyznania dotacji. W tym czasie zakończenie stosunku pracy z osobą zatrudnioną na nowo utworzonym stanowisku pracy może nastąpić wyłącznie z przyczyn leżących po stronie pracownika.</w:t>
      </w:r>
    </w:p>
    <w:p w14:paraId="18F3E854" w14:textId="4324B10F" w:rsidR="00267A05" w:rsidRPr="005F0A1A" w:rsidRDefault="00267A05" w:rsidP="00937046">
      <w:pPr>
        <w:numPr>
          <w:ilvl w:val="0"/>
          <w:numId w:val="56"/>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5F0A1A">
        <w:rPr>
          <w:rFonts w:ascii="Arial" w:hAnsi="Arial" w:cs="Arial"/>
          <w:sz w:val="22"/>
          <w:szCs w:val="22"/>
        </w:rPr>
        <w:t>P</w:t>
      </w:r>
      <w:r w:rsidRPr="005F0A1A">
        <w:rPr>
          <w:rFonts w:ascii="Arial" w:hAnsi="Arial" w:cs="Arial"/>
          <w:sz w:val="22"/>
          <w:szCs w:val="22"/>
        </w:rPr>
        <w:t>rojektu jest rozwiązanie umowy o dof</w:t>
      </w:r>
      <w:r w:rsidR="004836E1" w:rsidRPr="005F0A1A">
        <w:rPr>
          <w:rFonts w:ascii="Arial" w:hAnsi="Arial" w:cs="Arial"/>
          <w:sz w:val="22"/>
          <w:szCs w:val="22"/>
        </w:rPr>
        <w:t>inansowanie P</w:t>
      </w:r>
      <w:r w:rsidRPr="005F0A1A">
        <w:rPr>
          <w:rFonts w:ascii="Arial" w:hAnsi="Arial" w:cs="Arial"/>
          <w:sz w:val="22"/>
          <w:szCs w:val="22"/>
        </w:rPr>
        <w:t xml:space="preserve">rojektu.  </w:t>
      </w:r>
    </w:p>
    <w:p w14:paraId="60248E9E" w14:textId="77777777" w:rsidR="00267A05" w:rsidRPr="005F0A1A" w:rsidRDefault="00267A05" w:rsidP="00937046">
      <w:pPr>
        <w:numPr>
          <w:ilvl w:val="0"/>
          <w:numId w:val="56"/>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 wskazane również w regulaminie konkursu w rozdziale..........................…) oraz ich minimalny średnioroczny poziom:</w:t>
      </w:r>
    </w:p>
    <w:p w14:paraId="758034C3" w14:textId="77777777" w:rsidR="00267A05" w:rsidRPr="005F0A1A" w:rsidRDefault="00267A05" w:rsidP="00937046">
      <w:pPr>
        <w:numPr>
          <w:ilvl w:val="1"/>
          <w:numId w:val="57"/>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14:paraId="52751639" w14:textId="77777777" w:rsidR="00267A05" w:rsidRPr="005F0A1A" w:rsidRDefault="00267A05" w:rsidP="00937046">
      <w:pPr>
        <w:numPr>
          <w:ilvl w:val="1"/>
          <w:numId w:val="57"/>
        </w:numPr>
        <w:suppressAutoHyphens/>
        <w:autoSpaceDN w:val="0"/>
        <w:spacing w:before="120"/>
        <w:jc w:val="both"/>
        <w:rPr>
          <w:rFonts w:ascii="Arial" w:hAnsi="Arial" w:cs="Arial"/>
          <w:sz w:val="22"/>
          <w:szCs w:val="22"/>
        </w:rPr>
      </w:pPr>
      <w:r w:rsidRPr="005F0A1A">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14:paraId="70E26C6F" w14:textId="77777777" w:rsidR="00267A05" w:rsidRPr="005F0A1A" w:rsidRDefault="00267A05" w:rsidP="00937046">
      <w:pPr>
        <w:numPr>
          <w:ilvl w:val="1"/>
          <w:numId w:val="57"/>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14:paraId="3966D576" w14:textId="77777777" w:rsidR="00267A05" w:rsidRPr="005F0A1A" w:rsidRDefault="00267A05" w:rsidP="00937046">
      <w:pPr>
        <w:numPr>
          <w:ilvl w:val="1"/>
          <w:numId w:val="57"/>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14:paraId="3917E284" w14:textId="77777777" w:rsidR="00267A05" w:rsidRPr="005F0A1A" w:rsidRDefault="00267A05" w:rsidP="00937046">
      <w:pPr>
        <w:numPr>
          <w:ilvl w:val="1"/>
          <w:numId w:val="57"/>
        </w:numPr>
        <w:suppressAutoHyphens/>
        <w:autoSpaceDN w:val="0"/>
        <w:spacing w:before="120"/>
        <w:jc w:val="both"/>
        <w:rPr>
          <w:rFonts w:ascii="Arial" w:hAnsi="Arial" w:cs="Arial"/>
          <w:sz w:val="22"/>
          <w:szCs w:val="22"/>
        </w:rPr>
      </w:pPr>
      <w:r w:rsidRPr="005F0A1A">
        <w:rPr>
          <w:rFonts w:ascii="Arial" w:hAnsi="Arial" w:cs="Arial"/>
          <w:sz w:val="22"/>
          <w:szCs w:val="22"/>
        </w:rPr>
        <w:lastRenderedPageBreak/>
        <w:t>wskaźnik 5: liczba miejsc pracy w przeliczeniu na pełne etaty utworzonych w wyniku działalności OWES we wspartych przedsiębiorstwach społecznych na poziomie co najmniej..............................;</w:t>
      </w:r>
    </w:p>
    <w:p w14:paraId="6459A2D7" w14:textId="77777777" w:rsidR="00267A05" w:rsidRPr="005F0A1A" w:rsidRDefault="00267A05" w:rsidP="00937046">
      <w:pPr>
        <w:numPr>
          <w:ilvl w:val="1"/>
          <w:numId w:val="57"/>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14:paraId="5DC8F77B" w14:textId="77777777" w:rsidR="00267A05" w:rsidRPr="005F0A1A" w:rsidRDefault="00267A05" w:rsidP="00937046">
      <w:pPr>
        <w:numPr>
          <w:ilvl w:val="0"/>
          <w:numId w:val="56"/>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14:paraId="01CB20AD" w14:textId="318467AC" w:rsidR="00267A05" w:rsidRPr="005F0A1A" w:rsidRDefault="00267A05" w:rsidP="00937046">
      <w:pPr>
        <w:numPr>
          <w:ilvl w:val="0"/>
          <w:numId w:val="56"/>
        </w:numPr>
        <w:suppressAutoHyphens/>
        <w:autoSpaceDN w:val="0"/>
        <w:spacing w:before="120"/>
        <w:jc w:val="both"/>
        <w:rPr>
          <w:rFonts w:ascii="Arial" w:hAnsi="Arial" w:cs="Arial"/>
          <w:sz w:val="22"/>
          <w:szCs w:val="22"/>
        </w:rPr>
      </w:pPr>
      <w:r w:rsidRPr="005F0A1A">
        <w:rPr>
          <w:rFonts w:ascii="Arial" w:hAnsi="Arial" w:cs="Arial"/>
          <w:sz w:val="22"/>
          <w:szCs w:val="22"/>
        </w:rPr>
        <w:t>Rozwiązanie umowy, bez względu na to czy następuje na podstawie § 29 ust. 1 lub 2 lub § 30, nie obejmuje obowiązków Beneficjenta wynikających z ust. 4 i 5, które zobowiązany jest on wykonywać w dalszym ciągu.</w:t>
      </w:r>
      <w:r w:rsidR="00F06842" w:rsidRPr="005F0A1A">
        <w:rPr>
          <w:rFonts w:ascii="Arial" w:hAnsi="Arial" w:cs="Arial"/>
          <w:sz w:val="22"/>
          <w:szCs w:val="22"/>
        </w:rPr>
        <w:t xml:space="preserve"> Powyższy warunek nie dotyczy sytuacji, o której mowa w § 31 ust. 6.</w:t>
      </w:r>
      <w:r w:rsidRPr="005F0A1A">
        <w:rPr>
          <w:rFonts w:ascii="Arial" w:hAnsi="Arial" w:cs="Arial"/>
          <w:sz w:val="22"/>
          <w:szCs w:val="22"/>
        </w:rPr>
        <w:t xml:space="preserve"> </w:t>
      </w:r>
    </w:p>
    <w:p w14:paraId="68B12B0B" w14:textId="77777777" w:rsidR="00AA64C8" w:rsidRPr="005F0A1A" w:rsidRDefault="00AA64C8" w:rsidP="00F95952">
      <w:pPr>
        <w:pStyle w:val="Nagwek3"/>
      </w:pPr>
      <w:r w:rsidRPr="005F0A1A">
        <w:t>§ 3</w:t>
      </w:r>
      <w:r w:rsidR="00E45338" w:rsidRPr="005F0A1A">
        <w:t>5</w:t>
      </w:r>
    </w:p>
    <w:p w14:paraId="6FCD268D" w14:textId="1ECF421C" w:rsidR="00E45338" w:rsidRPr="005F0A1A" w:rsidRDefault="00E45338" w:rsidP="00937046">
      <w:pPr>
        <w:pStyle w:val="Akapitzlist"/>
        <w:numPr>
          <w:ilvl w:val="0"/>
          <w:numId w:val="58"/>
        </w:numPr>
        <w:tabs>
          <w:tab w:val="left" w:pos="142"/>
        </w:tabs>
        <w:spacing w:before="120"/>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rojektu osiągną wszystkie funkcjonalności określone w punkcie 8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49"/>
      </w:r>
      <w:r w:rsidRPr="005F0A1A">
        <w:rPr>
          <w:rFonts w:ascii="Arial" w:hAnsi="Arial" w:cs="Arial"/>
          <w:sz w:val="22"/>
          <w:szCs w:val="22"/>
          <w:vertAlign w:val="superscript"/>
        </w:rPr>
        <w:t>)</w:t>
      </w:r>
      <w:r w:rsidRPr="005F0A1A">
        <w:rPr>
          <w:rFonts w:ascii="Arial" w:hAnsi="Arial" w:cs="Arial"/>
          <w:sz w:val="22"/>
          <w:szCs w:val="22"/>
        </w:rPr>
        <w:t>.</w:t>
      </w:r>
    </w:p>
    <w:p w14:paraId="2C4CF319" w14:textId="45FFB1B4" w:rsidR="00E45338" w:rsidRPr="005F0A1A" w:rsidRDefault="00E45338" w:rsidP="00937046">
      <w:pPr>
        <w:pStyle w:val="Akapitzlist"/>
        <w:numPr>
          <w:ilvl w:val="0"/>
          <w:numId w:val="58"/>
        </w:numPr>
        <w:tabs>
          <w:tab w:val="left" w:pos="142"/>
        </w:tabs>
        <w:spacing w:before="120"/>
        <w:contextualSpacing w:val="0"/>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rojektu. Rozwiązanie umowy, bez względu na to czy następuje na podstawie § 29 ust. 1 lub 2 lub § 30, nie obejmuje wskazanego obowiązku Beneficjenta, które zobowiązany jest on wykonywać w dalszym ciągu</w:t>
      </w:r>
      <w:r w:rsidRPr="005F0A1A">
        <w:rPr>
          <w:rStyle w:val="Odwoanieprzypisudolnego"/>
          <w:rFonts w:ascii="Arial" w:hAnsi="Arial" w:cs="Arial"/>
          <w:sz w:val="22"/>
          <w:szCs w:val="22"/>
        </w:rPr>
        <w:footnoteReference w:id="50"/>
      </w:r>
      <w:r w:rsidRPr="005F0A1A">
        <w:rPr>
          <w:rFonts w:ascii="Arial" w:hAnsi="Arial" w:cs="Arial"/>
          <w:sz w:val="22"/>
          <w:szCs w:val="22"/>
          <w:vertAlign w:val="superscript"/>
        </w:rPr>
        <w:t>)</w:t>
      </w:r>
      <w:r w:rsidRPr="005F0A1A">
        <w:rPr>
          <w:rFonts w:ascii="Arial" w:hAnsi="Arial" w:cs="Arial"/>
          <w:sz w:val="22"/>
          <w:szCs w:val="22"/>
        </w:rPr>
        <w:t>.</w:t>
      </w:r>
    </w:p>
    <w:p w14:paraId="1F16D3EF" w14:textId="77777777" w:rsidR="00E45338" w:rsidRPr="005F0A1A" w:rsidRDefault="00E45338" w:rsidP="00937046">
      <w:pPr>
        <w:pStyle w:val="Akapitzlist"/>
        <w:numPr>
          <w:ilvl w:val="0"/>
          <w:numId w:val="58"/>
        </w:numPr>
        <w:tabs>
          <w:tab w:val="left" w:pos="142"/>
        </w:tabs>
        <w:spacing w:before="120"/>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51"/>
      </w:r>
      <w:r w:rsidRPr="005F0A1A">
        <w:rPr>
          <w:rFonts w:ascii="Arial" w:hAnsi="Arial" w:cs="Arial"/>
          <w:sz w:val="22"/>
          <w:szCs w:val="22"/>
          <w:vertAlign w:val="superscript"/>
        </w:rPr>
        <w:t>)</w:t>
      </w:r>
      <w:r w:rsidRPr="005F0A1A">
        <w:rPr>
          <w:rFonts w:ascii="Arial" w:hAnsi="Arial" w:cs="Arial"/>
          <w:sz w:val="22"/>
          <w:szCs w:val="22"/>
        </w:rPr>
        <w:t xml:space="preserve">. </w:t>
      </w:r>
    </w:p>
    <w:p w14:paraId="49CD4719" w14:textId="73443B88" w:rsidR="00E45338" w:rsidRPr="005F0A1A" w:rsidRDefault="00E45338" w:rsidP="00937046">
      <w:pPr>
        <w:pStyle w:val="Akapitzlist"/>
        <w:numPr>
          <w:ilvl w:val="0"/>
          <w:numId w:val="58"/>
        </w:numPr>
        <w:tabs>
          <w:tab w:val="left" w:pos="142"/>
        </w:tabs>
        <w:spacing w:before="120"/>
        <w:contextualSpacing w:val="0"/>
        <w:jc w:val="both"/>
        <w:rPr>
          <w:rFonts w:ascii="Arial" w:hAnsi="Arial" w:cs="Arial"/>
          <w:sz w:val="22"/>
          <w:szCs w:val="22"/>
        </w:rPr>
      </w:pPr>
      <w:r w:rsidRPr="005F0A1A">
        <w:rPr>
          <w:rFonts w:ascii="Arial" w:hAnsi="Arial" w:cs="Arial"/>
          <w:sz w:val="22"/>
          <w:szCs w:val="22"/>
        </w:rPr>
        <w:t xml:space="preserve">Beneficjent zapewnia funkcjonowanie utworzonych w ramach </w:t>
      </w:r>
      <w:r w:rsidR="004836E1" w:rsidRPr="005F0A1A">
        <w:rPr>
          <w:rFonts w:ascii="Arial" w:hAnsi="Arial" w:cs="Arial"/>
          <w:sz w:val="22"/>
          <w:szCs w:val="22"/>
        </w:rPr>
        <w:t>P</w:t>
      </w:r>
      <w:r w:rsidRPr="005F0A1A">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5F0A1A">
        <w:rPr>
          <w:rFonts w:ascii="Arial" w:hAnsi="Arial" w:cs="Arial"/>
          <w:sz w:val="22"/>
          <w:szCs w:val="22"/>
        </w:rPr>
        <w:t>P</w:t>
      </w:r>
      <w:r w:rsidRPr="005F0A1A">
        <w:rPr>
          <w:rFonts w:ascii="Arial" w:hAnsi="Arial" w:cs="Arial"/>
          <w:sz w:val="22"/>
          <w:szCs w:val="22"/>
        </w:rPr>
        <w:t>rojektu. Rozwiązanie umowy, bez względu na to czy następuje na podstawie § 29 ust. 1 lub 2 lub § 30, nie obejmuje wskazanego obowiązku Beneficjenta, które zobowiązany jest on wykonywać w dalszym ciągu</w:t>
      </w:r>
      <w:r w:rsidRPr="005F0A1A">
        <w:rPr>
          <w:rStyle w:val="Odwoanieprzypisudolnego"/>
          <w:rFonts w:ascii="Arial" w:hAnsi="Arial" w:cs="Arial"/>
          <w:sz w:val="22"/>
          <w:szCs w:val="22"/>
        </w:rPr>
        <w:footnoteReference w:id="52"/>
      </w:r>
      <w:r w:rsidRPr="005F0A1A">
        <w:rPr>
          <w:rFonts w:ascii="Arial" w:hAnsi="Arial" w:cs="Arial"/>
          <w:sz w:val="22"/>
          <w:szCs w:val="22"/>
          <w:vertAlign w:val="superscript"/>
        </w:rPr>
        <w:t>)</w:t>
      </w:r>
      <w:r w:rsidRPr="005F0A1A">
        <w:rPr>
          <w:rFonts w:ascii="Arial" w:hAnsi="Arial" w:cs="Arial"/>
          <w:sz w:val="22"/>
          <w:szCs w:val="22"/>
        </w:rPr>
        <w:t>.</w:t>
      </w:r>
    </w:p>
    <w:p w14:paraId="6061DAC4" w14:textId="50ABF855" w:rsidR="002D28F5" w:rsidRPr="005F0A1A" w:rsidRDefault="00E45338" w:rsidP="00937046">
      <w:pPr>
        <w:pStyle w:val="Akapitzlist"/>
        <w:numPr>
          <w:ilvl w:val="0"/>
          <w:numId w:val="58"/>
        </w:numPr>
        <w:tabs>
          <w:tab w:val="left" w:pos="142"/>
        </w:tabs>
        <w:spacing w:before="120"/>
        <w:ind w:left="357" w:hanging="357"/>
        <w:jc w:val="both"/>
        <w:rPr>
          <w:rFonts w:ascii="Arial" w:hAnsi="Arial" w:cs="Arial"/>
          <w:sz w:val="22"/>
          <w:szCs w:val="22"/>
        </w:rPr>
      </w:pPr>
      <w:r w:rsidRPr="005F0A1A">
        <w:rPr>
          <w:rFonts w:ascii="Arial" w:hAnsi="Arial" w:cs="Arial"/>
          <w:sz w:val="22"/>
          <w:szCs w:val="22"/>
        </w:rPr>
        <w:t xml:space="preserve">Wnioskodawca zapewnia, że w przypadku tworzenia w ramach </w:t>
      </w:r>
      <w:r w:rsidR="004836E1" w:rsidRPr="005F0A1A">
        <w:rPr>
          <w:rFonts w:ascii="Arial" w:hAnsi="Arial" w:cs="Arial"/>
          <w:sz w:val="22"/>
          <w:szCs w:val="22"/>
        </w:rPr>
        <w:t>P</w:t>
      </w:r>
      <w:r w:rsidRPr="005F0A1A">
        <w:rPr>
          <w:rFonts w:ascii="Arial" w:hAnsi="Arial" w:cs="Arial"/>
          <w:sz w:val="22"/>
          <w:szCs w:val="22"/>
        </w:rPr>
        <w:t xml:space="preserve">rojektu materiałów edukacyjnych i szkoleniowych zostaną one opublikowane na licencjach Creative </w:t>
      </w:r>
      <w:proofErr w:type="spellStart"/>
      <w:r w:rsidRPr="005F0A1A">
        <w:rPr>
          <w:rFonts w:ascii="Arial" w:hAnsi="Arial" w:cs="Arial"/>
          <w:sz w:val="22"/>
          <w:szCs w:val="22"/>
        </w:rPr>
        <w:t>Commons</w:t>
      </w:r>
      <w:proofErr w:type="spellEnd"/>
      <w:r w:rsidRPr="005F0A1A">
        <w:rPr>
          <w:rFonts w:ascii="Arial" w:hAnsi="Arial" w:cs="Arial"/>
          <w:sz w:val="22"/>
          <w:szCs w:val="22"/>
        </w:rPr>
        <w:t xml:space="preserve"> Uznanie Autorstwa lub innych, kompatybilnych wolnych licencjach</w:t>
      </w:r>
      <w:r w:rsidRPr="005F0A1A">
        <w:rPr>
          <w:rStyle w:val="Odwoanieprzypisudolnego"/>
          <w:rFonts w:ascii="Arial" w:hAnsi="Arial" w:cs="Arial"/>
          <w:sz w:val="22"/>
          <w:szCs w:val="22"/>
        </w:rPr>
        <w:footnoteReference w:id="53"/>
      </w:r>
      <w:r w:rsidRPr="005F0A1A">
        <w:rPr>
          <w:rFonts w:ascii="Arial" w:hAnsi="Arial" w:cs="Arial"/>
          <w:sz w:val="22"/>
          <w:szCs w:val="22"/>
          <w:vertAlign w:val="superscript"/>
        </w:rPr>
        <w:t>)</w:t>
      </w:r>
      <w:r w:rsidRPr="005F0A1A">
        <w:rPr>
          <w:rFonts w:ascii="Arial" w:hAnsi="Arial" w:cs="Arial"/>
          <w:sz w:val="22"/>
          <w:szCs w:val="22"/>
        </w:rPr>
        <w:t xml:space="preserve">. </w:t>
      </w:r>
    </w:p>
    <w:p w14:paraId="5078C175" w14:textId="77C34B10" w:rsidR="003F50CC" w:rsidRPr="005F0A1A" w:rsidRDefault="00D30C5D" w:rsidP="00937046">
      <w:pPr>
        <w:pStyle w:val="Akapitzlist"/>
        <w:numPr>
          <w:ilvl w:val="0"/>
          <w:numId w:val="58"/>
        </w:numPr>
        <w:tabs>
          <w:tab w:val="left" w:pos="142"/>
        </w:tabs>
        <w:spacing w:before="120"/>
        <w:jc w:val="both"/>
        <w:rPr>
          <w:rFonts w:ascii="Arial" w:hAnsi="Arial" w:cs="Arial"/>
          <w:sz w:val="22"/>
          <w:szCs w:val="22"/>
        </w:rPr>
      </w:pPr>
      <w:r w:rsidRPr="005F0A1A">
        <w:rPr>
          <w:rFonts w:ascii="Arial" w:hAnsi="Arial" w:cs="Arial"/>
          <w:sz w:val="22"/>
          <w:szCs w:val="22"/>
        </w:rPr>
        <w:t>D</w:t>
      </w:r>
      <w:r w:rsidR="003F50CC" w:rsidRPr="005F0A1A">
        <w:rPr>
          <w:rFonts w:ascii="Arial" w:hAnsi="Arial" w:cs="Arial"/>
          <w:sz w:val="22"/>
          <w:szCs w:val="22"/>
        </w:rPr>
        <w:t>oposażenie szkół lub placówek systemu oświaty w pomoce dydaktyczne</w:t>
      </w:r>
      <w:r w:rsidR="003D642E" w:rsidRPr="005F0A1A">
        <w:rPr>
          <w:rFonts w:ascii="Arial" w:hAnsi="Arial" w:cs="Arial"/>
          <w:sz w:val="22"/>
          <w:szCs w:val="22"/>
        </w:rPr>
        <w:t>, narzę</w:t>
      </w:r>
      <w:r w:rsidR="002E3B89" w:rsidRPr="005F0A1A">
        <w:rPr>
          <w:rFonts w:ascii="Arial" w:hAnsi="Arial" w:cs="Arial"/>
          <w:sz w:val="22"/>
          <w:szCs w:val="22"/>
        </w:rPr>
        <w:t>dz</w:t>
      </w:r>
      <w:r w:rsidR="003D642E" w:rsidRPr="005F0A1A">
        <w:rPr>
          <w:rFonts w:ascii="Arial" w:hAnsi="Arial" w:cs="Arial"/>
          <w:sz w:val="22"/>
          <w:szCs w:val="22"/>
        </w:rPr>
        <w:t>ia do realizacji programów nauczania</w:t>
      </w:r>
      <w:r w:rsidR="003F50CC" w:rsidRPr="005F0A1A">
        <w:rPr>
          <w:rFonts w:ascii="Arial" w:hAnsi="Arial" w:cs="Arial"/>
          <w:sz w:val="22"/>
          <w:szCs w:val="22"/>
        </w:rPr>
        <w:t xml:space="preserve"> oraz specjalistyczny</w:t>
      </w:r>
      <w:r w:rsidR="003D642E" w:rsidRPr="005F0A1A">
        <w:rPr>
          <w:rFonts w:ascii="Arial" w:hAnsi="Arial" w:cs="Arial"/>
          <w:sz w:val="22"/>
          <w:szCs w:val="22"/>
        </w:rPr>
        <w:t xml:space="preserve"> sprzęt</w:t>
      </w:r>
      <w:r w:rsidR="003F50CC" w:rsidRPr="005F0A1A">
        <w:rPr>
          <w:rFonts w:ascii="Arial" w:hAnsi="Arial" w:cs="Arial"/>
          <w:sz w:val="22"/>
          <w:szCs w:val="22"/>
        </w:rPr>
        <w:t xml:space="preserve"> </w:t>
      </w:r>
      <w:r w:rsidRPr="005F0A1A">
        <w:rPr>
          <w:rFonts w:ascii="Arial" w:hAnsi="Arial" w:cs="Arial"/>
          <w:sz w:val="22"/>
          <w:szCs w:val="22"/>
        </w:rPr>
        <w:t>jest poprzedzone przeprowadzeniem inwentarza i oceny stanu technicznego posiadanego wyposażenia</w:t>
      </w:r>
      <w:r w:rsidR="00331DA9" w:rsidRPr="005F0A1A">
        <w:rPr>
          <w:rStyle w:val="Odwoanieprzypisudolnego"/>
          <w:rFonts w:ascii="Arial" w:hAnsi="Arial" w:cs="Arial"/>
          <w:sz w:val="22"/>
          <w:szCs w:val="22"/>
        </w:rPr>
        <w:footnoteReference w:id="54"/>
      </w:r>
      <w:r w:rsidR="006E6EF2" w:rsidRPr="005F0A1A">
        <w:rPr>
          <w:rFonts w:ascii="Arial" w:hAnsi="Arial" w:cs="Arial"/>
          <w:sz w:val="22"/>
          <w:szCs w:val="22"/>
          <w:vertAlign w:val="superscript"/>
        </w:rPr>
        <w:t>)</w:t>
      </w:r>
      <w:r w:rsidRPr="005F0A1A">
        <w:rPr>
          <w:rFonts w:ascii="Arial" w:hAnsi="Arial" w:cs="Arial"/>
          <w:sz w:val="22"/>
          <w:szCs w:val="22"/>
        </w:rPr>
        <w:t>.</w:t>
      </w:r>
    </w:p>
    <w:p w14:paraId="43A28D94" w14:textId="615FBF5E" w:rsidR="00920158" w:rsidRDefault="00331DA9" w:rsidP="00937046">
      <w:pPr>
        <w:pStyle w:val="Akapitzlist"/>
        <w:numPr>
          <w:ilvl w:val="0"/>
          <w:numId w:val="58"/>
        </w:numPr>
        <w:tabs>
          <w:tab w:val="left" w:pos="142"/>
        </w:tabs>
        <w:spacing w:before="120"/>
        <w:jc w:val="both"/>
        <w:rPr>
          <w:rFonts w:ascii="Arial" w:hAnsi="Arial" w:cs="Arial"/>
          <w:sz w:val="22"/>
          <w:szCs w:val="22"/>
        </w:rPr>
      </w:pPr>
      <w:r w:rsidRPr="005F0A1A">
        <w:rPr>
          <w:rFonts w:ascii="Arial" w:hAnsi="Arial" w:cs="Arial"/>
          <w:sz w:val="22"/>
          <w:szCs w:val="22"/>
        </w:rPr>
        <w:t>P</w:t>
      </w:r>
      <w:r w:rsidR="00920158" w:rsidRPr="005F0A1A">
        <w:rPr>
          <w:rFonts w:ascii="Arial" w:hAnsi="Arial" w:cs="Arial"/>
          <w:sz w:val="22"/>
          <w:szCs w:val="22"/>
        </w:rPr>
        <w:t xml:space="preserve">rzedsięwzięcia finansowane ze środków EFS stanowią uzupełnienie działań prowadzonych przed rozpoczęciem realizacji </w:t>
      </w:r>
      <w:r w:rsidR="004836E1" w:rsidRPr="005F0A1A">
        <w:rPr>
          <w:rFonts w:ascii="Arial" w:hAnsi="Arial" w:cs="Arial"/>
          <w:sz w:val="22"/>
          <w:szCs w:val="22"/>
        </w:rPr>
        <w:t>P</w:t>
      </w:r>
      <w:r w:rsidR="00920158" w:rsidRPr="005F0A1A">
        <w:rPr>
          <w:rFonts w:ascii="Arial" w:hAnsi="Arial" w:cs="Arial"/>
          <w:sz w:val="22"/>
          <w:szCs w:val="22"/>
        </w:rPr>
        <w:t xml:space="preserve">rojektu przez szkoły lub placówki systemu oświaty. Skala działań prowadzonych przed rozpoczęciem realizacji </w:t>
      </w:r>
      <w:r w:rsidR="004836E1" w:rsidRPr="005F0A1A">
        <w:rPr>
          <w:rFonts w:ascii="Arial" w:hAnsi="Arial" w:cs="Arial"/>
          <w:sz w:val="22"/>
          <w:szCs w:val="22"/>
        </w:rPr>
        <w:t>P</w:t>
      </w:r>
      <w:r w:rsidR="00920158" w:rsidRPr="005F0A1A">
        <w:rPr>
          <w:rFonts w:ascii="Arial" w:hAnsi="Arial" w:cs="Arial"/>
          <w:sz w:val="22"/>
          <w:szCs w:val="22"/>
        </w:rPr>
        <w:t xml:space="preserve">rojektu przez szkoły </w:t>
      </w:r>
      <w:r w:rsidR="00920158" w:rsidRPr="005F0A1A">
        <w:rPr>
          <w:rFonts w:ascii="Arial" w:hAnsi="Arial" w:cs="Arial"/>
          <w:sz w:val="22"/>
          <w:szCs w:val="22"/>
        </w:rPr>
        <w:lastRenderedPageBreak/>
        <w:t>lub placówki systemu oświaty (nakłady środków na ich realizację) nie mo</w:t>
      </w:r>
      <w:r w:rsidR="003D642E" w:rsidRPr="005F0A1A">
        <w:rPr>
          <w:rFonts w:ascii="Arial" w:hAnsi="Arial" w:cs="Arial"/>
          <w:sz w:val="22"/>
          <w:szCs w:val="22"/>
        </w:rPr>
        <w:t>że</w:t>
      </w:r>
      <w:r w:rsidR="00920158" w:rsidRPr="005F0A1A">
        <w:rPr>
          <w:rFonts w:ascii="Arial" w:hAnsi="Arial" w:cs="Arial"/>
          <w:sz w:val="22"/>
          <w:szCs w:val="22"/>
        </w:rPr>
        <w:t xml:space="preserve"> ulec zmniejszeniu w stosunku do skali działań (nakładów) prowadzonych szkoły lub placówki systemu oświaty w okresie 12 miesięcy poprzedzających złożenie wniosku o dofinansowanie (średniomiesięcznie)</w:t>
      </w:r>
      <w:r w:rsidRPr="005F0A1A">
        <w:rPr>
          <w:rStyle w:val="Odwoanieprzypisudolnego"/>
          <w:rFonts w:ascii="Arial" w:hAnsi="Arial" w:cs="Arial"/>
          <w:sz w:val="22"/>
          <w:szCs w:val="22"/>
        </w:rPr>
        <w:footnoteReference w:id="55"/>
      </w:r>
      <w:r w:rsidR="006E6EF2" w:rsidRPr="005F0A1A">
        <w:rPr>
          <w:rFonts w:ascii="Arial" w:hAnsi="Arial" w:cs="Arial"/>
          <w:sz w:val="22"/>
          <w:szCs w:val="22"/>
          <w:vertAlign w:val="superscript"/>
        </w:rPr>
        <w:t>)</w:t>
      </w:r>
      <w:r w:rsidR="00920158" w:rsidRPr="005F0A1A">
        <w:rPr>
          <w:rFonts w:ascii="Arial" w:hAnsi="Arial" w:cs="Arial"/>
          <w:sz w:val="22"/>
          <w:szCs w:val="22"/>
        </w:rPr>
        <w:t>.</w:t>
      </w:r>
    </w:p>
    <w:p w14:paraId="7B9A85CC" w14:textId="77777777" w:rsidR="008F7D17" w:rsidRPr="005F0A1A" w:rsidRDefault="008F7D17" w:rsidP="00E400B2">
      <w:pPr>
        <w:pStyle w:val="Nagwek2"/>
      </w:pPr>
      <w:r w:rsidRPr="005F0A1A">
        <w:t>Postanowienia końcowe</w:t>
      </w:r>
    </w:p>
    <w:p w14:paraId="720BE170" w14:textId="77777777" w:rsidR="00C8152E" w:rsidRPr="005F0A1A" w:rsidRDefault="00C8152E" w:rsidP="00F95952">
      <w:pPr>
        <w:pStyle w:val="Nagwek3"/>
      </w:pPr>
      <w:r w:rsidRPr="005F0A1A">
        <w:t xml:space="preserve">§ </w:t>
      </w:r>
      <w:r w:rsidR="00933413" w:rsidRPr="005F0A1A">
        <w:t>3</w:t>
      </w:r>
      <w:r w:rsidR="005F432C" w:rsidRPr="005F0A1A">
        <w:t>6</w:t>
      </w:r>
    </w:p>
    <w:p w14:paraId="4CD4691E" w14:textId="77777777"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W sprawach nieuregulowanych niniejszą umową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56"/>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14:paraId="0BD17F3D" w14:textId="77777777"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rozporządzenia 1303/2013;</w:t>
      </w:r>
    </w:p>
    <w:p w14:paraId="7F0B0ABE" w14:textId="77777777"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rozporządzenia 1304/2013;</w:t>
      </w:r>
    </w:p>
    <w:p w14:paraId="65A81514" w14:textId="77777777"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rozporządzenia 480/2014;</w:t>
      </w:r>
    </w:p>
    <w:p w14:paraId="7C3D9C6B" w14:textId="58B1E67C"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 xml:space="preserve">2016 </w:t>
      </w:r>
      <w:r w:rsidR="00810D82" w:rsidRPr="005F0A1A">
        <w:rPr>
          <w:rFonts w:ascii="Arial" w:hAnsi="Arial" w:cs="Arial"/>
          <w:sz w:val="22"/>
          <w:szCs w:val="22"/>
        </w:rPr>
        <w:t xml:space="preserve">r. </w:t>
      </w:r>
      <w:r w:rsidRPr="005F0A1A">
        <w:rPr>
          <w:rFonts w:ascii="Arial" w:hAnsi="Arial" w:cs="Arial"/>
          <w:sz w:val="22"/>
          <w:szCs w:val="22"/>
        </w:rPr>
        <w:t xml:space="preserve">poz. </w:t>
      </w:r>
      <w:r w:rsidR="00E95D8A" w:rsidRPr="005F0A1A">
        <w:rPr>
          <w:rFonts w:ascii="Arial" w:hAnsi="Arial" w:cs="Arial"/>
          <w:sz w:val="22"/>
          <w:szCs w:val="22"/>
        </w:rPr>
        <w:t>380</w:t>
      </w:r>
      <w:r w:rsidR="003F06A0" w:rsidRPr="005F0A1A">
        <w:rPr>
          <w:rFonts w:ascii="Arial" w:hAnsi="Arial" w:cs="Arial"/>
          <w:sz w:val="22"/>
          <w:szCs w:val="22"/>
        </w:rPr>
        <w:t xml:space="preserve">, z </w:t>
      </w:r>
      <w:proofErr w:type="spellStart"/>
      <w:r w:rsidR="003F06A0" w:rsidRPr="005F0A1A">
        <w:rPr>
          <w:rFonts w:ascii="Arial" w:hAnsi="Arial" w:cs="Arial"/>
          <w:sz w:val="22"/>
          <w:szCs w:val="22"/>
        </w:rPr>
        <w:t>późn</w:t>
      </w:r>
      <w:proofErr w:type="spellEnd"/>
      <w:r w:rsidR="003F06A0" w:rsidRPr="005F0A1A">
        <w:rPr>
          <w:rFonts w:ascii="Arial" w:hAnsi="Arial" w:cs="Arial"/>
          <w:sz w:val="22"/>
          <w:szCs w:val="22"/>
        </w:rPr>
        <w:t>. zm.</w:t>
      </w:r>
      <w:r w:rsidRPr="005F0A1A">
        <w:rPr>
          <w:rFonts w:ascii="Arial" w:hAnsi="Arial" w:cs="Arial"/>
          <w:sz w:val="22"/>
          <w:szCs w:val="22"/>
        </w:rPr>
        <w:t>);</w:t>
      </w:r>
    </w:p>
    <w:p w14:paraId="62A6B43F" w14:textId="77777777"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 xml:space="preserve">ustawy z dnia 27 sierpnia 2009 r. o finansach publicznych (Dz. U. </w:t>
      </w:r>
      <w:r w:rsidR="00810D82" w:rsidRPr="005F0A1A">
        <w:rPr>
          <w:rFonts w:ascii="Arial" w:hAnsi="Arial" w:cs="Arial"/>
          <w:sz w:val="22"/>
          <w:szCs w:val="22"/>
        </w:rPr>
        <w:t xml:space="preserve">z 2013 r. </w:t>
      </w:r>
      <w:r w:rsidRPr="005F0A1A">
        <w:rPr>
          <w:rFonts w:ascii="Arial" w:hAnsi="Arial" w:cs="Arial"/>
          <w:sz w:val="22"/>
          <w:szCs w:val="22"/>
        </w:rPr>
        <w:t xml:space="preserve">poz. </w:t>
      </w:r>
      <w:r w:rsidR="00810D82" w:rsidRPr="005F0A1A">
        <w:rPr>
          <w:rFonts w:ascii="Arial" w:hAnsi="Arial" w:cs="Arial"/>
          <w:sz w:val="22"/>
          <w:szCs w:val="22"/>
        </w:rPr>
        <w:t>885,</w:t>
      </w:r>
      <w:r w:rsidRPr="005F0A1A">
        <w:rPr>
          <w:rFonts w:ascii="Arial" w:hAnsi="Arial" w:cs="Arial"/>
          <w:sz w:val="22"/>
          <w:szCs w:val="22"/>
        </w:rPr>
        <w:t xml:space="preserve"> 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14:paraId="305DCD00" w14:textId="77777777" w:rsidR="001639E5" w:rsidRPr="005F0A1A" w:rsidRDefault="00E530A1"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(Dz. U z 201</w:t>
      </w:r>
      <w:r w:rsidR="00770758" w:rsidRPr="005F0A1A">
        <w:rPr>
          <w:rFonts w:ascii="Arial" w:hAnsi="Arial" w:cs="Arial"/>
          <w:sz w:val="22"/>
          <w:szCs w:val="22"/>
        </w:rPr>
        <w:t>6</w:t>
      </w:r>
      <w:r w:rsidRPr="005F0A1A">
        <w:rPr>
          <w:rFonts w:ascii="Arial" w:hAnsi="Arial" w:cs="Arial"/>
          <w:sz w:val="22"/>
          <w:szCs w:val="22"/>
        </w:rPr>
        <w:t xml:space="preserve"> r. poz. </w:t>
      </w:r>
      <w:r w:rsidR="00770758" w:rsidRPr="005F0A1A">
        <w:rPr>
          <w:rFonts w:ascii="Arial" w:hAnsi="Arial" w:cs="Arial"/>
          <w:sz w:val="22"/>
          <w:szCs w:val="22"/>
        </w:rPr>
        <w:t>217</w:t>
      </w:r>
      <w:r w:rsidRPr="005F0A1A">
        <w:rPr>
          <w:rFonts w:ascii="Arial" w:hAnsi="Arial" w:cs="Arial"/>
          <w:sz w:val="22"/>
          <w:szCs w:val="22"/>
        </w:rPr>
        <w:t>);</w:t>
      </w:r>
    </w:p>
    <w:p w14:paraId="198E32FF" w14:textId="51E144A6"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ustawy z dnia 29 stycznia 2004 r. - Prawo zamówień publicznych (Dz. U. z 201</w:t>
      </w:r>
      <w:r w:rsidR="005A17C4" w:rsidRPr="005F0A1A">
        <w:rPr>
          <w:rFonts w:ascii="Arial" w:hAnsi="Arial" w:cs="Arial"/>
          <w:sz w:val="22"/>
          <w:szCs w:val="22"/>
        </w:rPr>
        <w:t>5</w:t>
      </w:r>
      <w:r w:rsidRPr="005F0A1A">
        <w:rPr>
          <w:rFonts w:ascii="Arial" w:hAnsi="Arial" w:cs="Arial"/>
          <w:sz w:val="22"/>
          <w:szCs w:val="22"/>
        </w:rPr>
        <w:t xml:space="preserve"> r. poz. </w:t>
      </w:r>
      <w:r w:rsidR="005A17C4" w:rsidRPr="005F0A1A">
        <w:rPr>
          <w:rFonts w:ascii="Arial" w:hAnsi="Arial" w:cs="Arial"/>
          <w:sz w:val="22"/>
          <w:szCs w:val="22"/>
        </w:rPr>
        <w:t>2164</w:t>
      </w:r>
      <w:r w:rsidR="00DC0C4B">
        <w:rPr>
          <w:rFonts w:ascii="Arial" w:hAnsi="Arial" w:cs="Arial"/>
          <w:sz w:val="22"/>
          <w:szCs w:val="22"/>
        </w:rPr>
        <w:t>,</w:t>
      </w:r>
      <w:r w:rsidR="00DC0C4B" w:rsidRPr="00DC0C4B">
        <w:rPr>
          <w:rFonts w:ascii="Arial" w:hAnsi="Arial" w:cs="Arial"/>
          <w:sz w:val="22"/>
          <w:szCs w:val="22"/>
        </w:rPr>
        <w:t xml:space="preserve"> </w:t>
      </w:r>
      <w:r w:rsidR="00DC0C4B" w:rsidRPr="005F0A1A">
        <w:rPr>
          <w:rFonts w:ascii="Arial" w:hAnsi="Arial" w:cs="Arial"/>
          <w:sz w:val="22"/>
          <w:szCs w:val="22"/>
        </w:rPr>
        <w:t xml:space="preserve">z </w:t>
      </w:r>
      <w:proofErr w:type="spellStart"/>
      <w:r w:rsidR="00DC0C4B" w:rsidRPr="005F0A1A">
        <w:rPr>
          <w:rFonts w:ascii="Arial" w:hAnsi="Arial" w:cs="Arial"/>
          <w:sz w:val="22"/>
          <w:szCs w:val="22"/>
        </w:rPr>
        <w:t>późn</w:t>
      </w:r>
      <w:proofErr w:type="spellEnd"/>
      <w:r w:rsidR="00DC0C4B" w:rsidRPr="005F0A1A">
        <w:rPr>
          <w:rFonts w:ascii="Arial" w:hAnsi="Arial" w:cs="Arial"/>
          <w:sz w:val="22"/>
          <w:szCs w:val="22"/>
        </w:rPr>
        <w:t>. zm.</w:t>
      </w:r>
      <w:r w:rsidRPr="005F0A1A">
        <w:rPr>
          <w:rFonts w:ascii="Arial" w:hAnsi="Arial" w:cs="Arial"/>
          <w:sz w:val="22"/>
          <w:szCs w:val="22"/>
        </w:rPr>
        <w:t>);</w:t>
      </w:r>
    </w:p>
    <w:p w14:paraId="7F472ABD" w14:textId="4BA92E44" w:rsidR="00E11BE6" w:rsidRPr="005F0A1A" w:rsidRDefault="00E11BE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901F9A" w:rsidRPr="005F0A1A">
        <w:rPr>
          <w:rFonts w:ascii="Arial" w:hAnsi="Arial" w:cs="Arial"/>
          <w:sz w:val="22"/>
          <w:szCs w:val="22"/>
        </w:rPr>
        <w:t>6</w:t>
      </w:r>
      <w:r w:rsidRPr="005F0A1A">
        <w:rPr>
          <w:rFonts w:ascii="Arial" w:hAnsi="Arial" w:cs="Arial"/>
          <w:sz w:val="22"/>
          <w:szCs w:val="22"/>
        </w:rPr>
        <w:t xml:space="preserve"> r. poz. </w:t>
      </w:r>
      <w:r w:rsidR="00901F9A" w:rsidRPr="005F0A1A">
        <w:rPr>
          <w:rFonts w:ascii="Arial" w:hAnsi="Arial" w:cs="Arial"/>
          <w:sz w:val="22"/>
          <w:szCs w:val="22"/>
        </w:rPr>
        <w:t>1047</w:t>
      </w:r>
      <w:r w:rsidRPr="005F0A1A">
        <w:rPr>
          <w:rFonts w:ascii="Arial" w:hAnsi="Arial" w:cs="Arial"/>
          <w:sz w:val="22"/>
          <w:szCs w:val="22"/>
        </w:rPr>
        <w:t>);</w:t>
      </w:r>
    </w:p>
    <w:p w14:paraId="683F8726" w14:textId="77777777" w:rsidR="000C3435" w:rsidRPr="005F0A1A" w:rsidRDefault="000C3435"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2013 poz. 168, 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14:paraId="6830AB9F" w14:textId="0170A786" w:rsidR="000C3435" w:rsidRPr="005F0A1A" w:rsidRDefault="000C3435"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 xml:space="preserve">ustawy z dnia 30 kwietnia 2004 r. o postępowaniu w sprawach dotyczących pomocy publicznej (Dz. U. z 2007 r.   poz. 404, 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14:paraId="2E34E567" w14:textId="59D76119" w:rsidR="00E94D06"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rozporządzenia Ministra Rozwoju Regionalnego z dnia 18 grudnia 2009 r. w sprawie warunków i trybu udzielania i rozliczania zaliczek oraz zakresu i terminów składania wniosków o płatność w ramach programów finansowanych z udziałem środków europejskich (Dz. U. poz. 1786</w:t>
      </w:r>
      <w:r w:rsidR="004B3C9C" w:rsidRPr="005F0A1A">
        <w:rPr>
          <w:rFonts w:ascii="Arial" w:hAnsi="Arial" w:cs="Arial"/>
          <w:sz w:val="22"/>
          <w:szCs w:val="22"/>
        </w:rPr>
        <w:t xml:space="preserve">, z </w:t>
      </w:r>
      <w:proofErr w:type="spellStart"/>
      <w:r w:rsidR="004B3C9C" w:rsidRPr="005F0A1A">
        <w:rPr>
          <w:rFonts w:ascii="Arial" w:hAnsi="Arial" w:cs="Arial"/>
          <w:sz w:val="22"/>
          <w:szCs w:val="22"/>
        </w:rPr>
        <w:t>późn</w:t>
      </w:r>
      <w:proofErr w:type="spellEnd"/>
      <w:r w:rsidR="004B3C9C" w:rsidRPr="005F0A1A">
        <w:rPr>
          <w:rFonts w:ascii="Arial" w:hAnsi="Arial" w:cs="Arial"/>
          <w:sz w:val="22"/>
          <w:szCs w:val="22"/>
        </w:rPr>
        <w:t>. zm.</w:t>
      </w:r>
      <w:r w:rsidRPr="005F0A1A">
        <w:rPr>
          <w:rFonts w:ascii="Arial" w:hAnsi="Arial" w:cs="Arial"/>
          <w:sz w:val="22"/>
          <w:szCs w:val="22"/>
        </w:rPr>
        <w:t>);</w:t>
      </w:r>
    </w:p>
    <w:p w14:paraId="74738367" w14:textId="5290DB18" w:rsidR="005B6639" w:rsidRPr="005F0A1A" w:rsidRDefault="00E94D06" w:rsidP="00937046">
      <w:pPr>
        <w:numPr>
          <w:ilvl w:val="0"/>
          <w:numId w:val="37"/>
        </w:numPr>
        <w:spacing w:before="60"/>
        <w:ind w:left="426" w:hanging="426"/>
        <w:jc w:val="both"/>
        <w:rPr>
          <w:rFonts w:ascii="Arial" w:hAnsi="Arial" w:cs="Arial"/>
          <w:sz w:val="22"/>
          <w:szCs w:val="22"/>
        </w:rPr>
      </w:pPr>
      <w:r w:rsidRPr="005F0A1A">
        <w:rPr>
          <w:rFonts w:ascii="Arial" w:hAnsi="Arial" w:cs="Arial"/>
          <w:sz w:val="22"/>
          <w:szCs w:val="22"/>
        </w:rPr>
        <w:t xml:space="preserve">rozporządzenia Ministra Finansów z dnia 21 grudnia 2012 r. w sprawie płatności w ramach programów finansowanych z udziałem środków europejskich oraz przekazywania informacji dotyczących tych płatności (Dz. U. </w:t>
      </w:r>
      <w:r w:rsidR="00E30257" w:rsidRPr="005F0A1A">
        <w:rPr>
          <w:rFonts w:ascii="Arial" w:hAnsi="Arial" w:cs="Arial"/>
          <w:sz w:val="22"/>
          <w:szCs w:val="22"/>
        </w:rPr>
        <w:t>z 2016</w:t>
      </w:r>
      <w:r w:rsidR="0072104E" w:rsidRPr="005F0A1A">
        <w:rPr>
          <w:rFonts w:ascii="Arial" w:hAnsi="Arial" w:cs="Arial"/>
          <w:sz w:val="22"/>
          <w:szCs w:val="22"/>
        </w:rPr>
        <w:t xml:space="preserve"> r.</w:t>
      </w:r>
      <w:r w:rsidR="00E30257" w:rsidRPr="005F0A1A">
        <w:rPr>
          <w:rFonts w:ascii="Arial" w:hAnsi="Arial" w:cs="Arial"/>
          <w:sz w:val="22"/>
          <w:szCs w:val="22"/>
        </w:rPr>
        <w:t xml:space="preserve"> </w:t>
      </w:r>
      <w:r w:rsidRPr="005F0A1A">
        <w:rPr>
          <w:rFonts w:ascii="Arial" w:hAnsi="Arial" w:cs="Arial"/>
          <w:sz w:val="22"/>
          <w:szCs w:val="22"/>
        </w:rPr>
        <w:t xml:space="preserve">poz. </w:t>
      </w:r>
      <w:r w:rsidR="00E30257" w:rsidRPr="005F0A1A">
        <w:rPr>
          <w:rFonts w:ascii="Arial" w:hAnsi="Arial" w:cs="Arial"/>
          <w:sz w:val="22"/>
          <w:szCs w:val="22"/>
        </w:rPr>
        <w:t>75</w:t>
      </w:r>
      <w:r w:rsidRPr="005F0A1A">
        <w:rPr>
          <w:rFonts w:ascii="Arial" w:hAnsi="Arial" w:cs="Arial"/>
          <w:sz w:val="22"/>
          <w:szCs w:val="22"/>
        </w:rPr>
        <w:t>)</w:t>
      </w:r>
      <w:r w:rsidR="005B6639" w:rsidRPr="005F0A1A">
        <w:rPr>
          <w:rFonts w:ascii="Arial" w:hAnsi="Arial" w:cs="Arial"/>
          <w:sz w:val="22"/>
          <w:szCs w:val="22"/>
        </w:rPr>
        <w:t>;</w:t>
      </w:r>
    </w:p>
    <w:p w14:paraId="65CBE2C2" w14:textId="05EF4A9A" w:rsidR="005B6639" w:rsidRPr="005F0A1A" w:rsidRDefault="005B6639" w:rsidP="00937046">
      <w:pPr>
        <w:pStyle w:val="Akapitzlist"/>
        <w:numPr>
          <w:ilvl w:val="0"/>
          <w:numId w:val="37"/>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poz. 200)</w:t>
      </w:r>
      <w:r w:rsidR="00347DDD" w:rsidRPr="005F0A1A">
        <w:rPr>
          <w:rFonts w:ascii="Arial" w:hAnsi="Arial" w:cs="Arial"/>
          <w:sz w:val="22"/>
          <w:szCs w:val="22"/>
        </w:rPr>
        <w:t>.</w:t>
      </w:r>
    </w:p>
    <w:p w14:paraId="5647CD99" w14:textId="77777777" w:rsidR="008F7D17" w:rsidRPr="005F0A1A" w:rsidRDefault="008F7D17" w:rsidP="00F95952">
      <w:pPr>
        <w:pStyle w:val="Nagwek3"/>
      </w:pPr>
      <w:r w:rsidRPr="005F0A1A">
        <w:t xml:space="preserve">§ </w:t>
      </w:r>
      <w:r w:rsidR="00B60303" w:rsidRPr="005F0A1A">
        <w:t>3</w:t>
      </w:r>
      <w:r w:rsidR="005F432C" w:rsidRPr="005F0A1A">
        <w:t>7</w:t>
      </w:r>
    </w:p>
    <w:p w14:paraId="1BA73DBA" w14:textId="77777777"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Prawa i obowiązki Beneficjenta wynikające z umowy nie mogą być przenoszone na osoby trzecie, bez zgody Instytucji Pośredniczącej. Powyższy przepis nie obejmuje przenoszenia praw w ramach partnerstwa.</w:t>
      </w:r>
    </w:p>
    <w:p w14:paraId="79F7C58F" w14:textId="77777777" w:rsidR="008D1FD3" w:rsidRPr="005F0A1A" w:rsidRDefault="008D1FD3"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umowy związane ze zmianą adresu siedziby Beneficjenta </w:t>
      </w:r>
      <w:r w:rsidRPr="005F0A1A">
        <w:rPr>
          <w:rFonts w:ascii="Arial" w:hAnsi="Arial" w:cs="Arial"/>
          <w:i/>
          <w:sz w:val="22"/>
          <w:szCs w:val="22"/>
        </w:rPr>
        <w:t xml:space="preserve">i </w:t>
      </w:r>
      <w:r w:rsidRPr="005F0A1A">
        <w:rPr>
          <w:rFonts w:ascii="Arial" w:hAnsi="Arial" w:cs="Arial"/>
          <w:sz w:val="22"/>
          <w:szCs w:val="22"/>
        </w:rPr>
        <w:t>Partnerów</w:t>
      </w:r>
      <w:r w:rsidRPr="005F0A1A">
        <w:rPr>
          <w:rStyle w:val="Odwoanieprzypisudolnego"/>
          <w:rFonts w:ascii="Arial" w:hAnsi="Arial" w:cs="Arial"/>
          <w:sz w:val="22"/>
          <w:szCs w:val="22"/>
        </w:rPr>
        <w:footnoteReference w:id="57"/>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14:paraId="3162F99C" w14:textId="77777777" w:rsidR="004B3B0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prawa i obowiązki Partnerów wynikające z niniejszej umowy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58"/>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14:paraId="3D0E967C" w14:textId="77777777"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lastRenderedPageBreak/>
        <w:t>Beneficjent oświadcza, że nie podlega wykluczeniu, o którym mowa w art. 207 ustawy z dnia 27 sierpnia 2009 r. o finansach publicznych.</w:t>
      </w:r>
    </w:p>
    <w:p w14:paraId="73AFF174" w14:textId="77777777" w:rsidR="008F7D17" w:rsidRPr="00C54662" w:rsidRDefault="008F7D17" w:rsidP="00F95952">
      <w:pPr>
        <w:pStyle w:val="Nagwek3"/>
      </w:pPr>
      <w:r w:rsidRPr="00C54662">
        <w:t xml:space="preserve">§ </w:t>
      </w:r>
      <w:r w:rsidR="00B60303" w:rsidRPr="00C54662">
        <w:t>3</w:t>
      </w:r>
      <w:r w:rsidR="005F432C" w:rsidRPr="00C54662">
        <w:t>8</w:t>
      </w:r>
    </w:p>
    <w:p w14:paraId="3FCEEA40" w14:textId="77777777" w:rsidR="008F7D17" w:rsidRPr="005F0A1A" w:rsidRDefault="008F7D17" w:rsidP="00937046">
      <w:pPr>
        <w:tabs>
          <w:tab w:val="left" w:pos="284"/>
        </w:tabs>
        <w:spacing w:before="60"/>
        <w:jc w:val="both"/>
        <w:rPr>
          <w:rFonts w:ascii="Arial" w:hAnsi="Arial" w:cs="Arial"/>
          <w:sz w:val="22"/>
          <w:szCs w:val="22"/>
        </w:rPr>
      </w:pPr>
      <w:r w:rsidRPr="005F0A1A">
        <w:rPr>
          <w:rFonts w:ascii="Arial" w:hAnsi="Arial" w:cs="Arial"/>
          <w:sz w:val="22"/>
          <w:szCs w:val="22"/>
        </w:rPr>
        <w:t xml:space="preserve">1.  Spory związane z realizacją niniejszej umowy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14:paraId="7FFD5D82" w14:textId="77777777" w:rsidR="00B11CCB" w:rsidRPr="005F0A1A" w:rsidRDefault="008F7D17" w:rsidP="00937046">
      <w:pPr>
        <w:tabs>
          <w:tab w:val="left" w:pos="284"/>
        </w:tabs>
        <w:spacing w:before="60"/>
        <w:ind w:left="284" w:hanging="284"/>
        <w:jc w:val="both"/>
        <w:rPr>
          <w:rFonts w:ascii="Arial" w:hAnsi="Arial" w:cs="Arial"/>
          <w:sz w:val="22"/>
          <w:szCs w:val="22"/>
        </w:rPr>
      </w:pPr>
      <w:r w:rsidRPr="005F0A1A">
        <w:rPr>
          <w:rFonts w:ascii="Arial" w:hAnsi="Arial" w:cs="Arial"/>
          <w:sz w:val="22"/>
          <w:szCs w:val="22"/>
        </w:rPr>
        <w:t>2. W przypadku braku porozumienia spór będzie podlegał rozstrzygnięciu przez sąd powszechny właściwy dla siedziby Instytucji Pośredniczącej, za wyjątkiem sporów związanych ze zwrotem środków na podstawie przepisów o finansach publicznych.</w:t>
      </w:r>
    </w:p>
    <w:p w14:paraId="35F93046" w14:textId="77777777" w:rsidR="008F7D17" w:rsidRPr="005F0A1A" w:rsidRDefault="008F7D17" w:rsidP="00F95952">
      <w:pPr>
        <w:pStyle w:val="Nagwek3"/>
      </w:pPr>
      <w:r w:rsidRPr="005F0A1A">
        <w:t xml:space="preserve">§ </w:t>
      </w:r>
      <w:r w:rsidR="00B60303" w:rsidRPr="005F0A1A">
        <w:t>3</w:t>
      </w:r>
      <w:r w:rsidR="005F432C" w:rsidRPr="005F0A1A">
        <w:t>9</w:t>
      </w:r>
    </w:p>
    <w:p w14:paraId="33BDC493" w14:textId="77777777" w:rsidR="008F7D17" w:rsidRPr="005F0A1A" w:rsidRDefault="008F7D17" w:rsidP="00937046">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Wszelkie wątpliwości związane z realizacją niniejszej umowy wyjaśniane będą w formie pisemnej.</w:t>
      </w:r>
    </w:p>
    <w:p w14:paraId="122AF866" w14:textId="77777777" w:rsidR="008F7D17" w:rsidRPr="005F0A1A" w:rsidRDefault="008F7D17" w:rsidP="00937046">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Zmiany w treści umowy wymagają formy aneksu do umowy,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14:paraId="1FB3C0A7" w14:textId="77777777" w:rsidR="008F7D17" w:rsidRPr="00635D77" w:rsidRDefault="008F7D17" w:rsidP="00F95952">
      <w:pPr>
        <w:pStyle w:val="Nagwek3"/>
      </w:pPr>
      <w:r w:rsidRPr="00635D77">
        <w:t xml:space="preserve">§ </w:t>
      </w:r>
      <w:r w:rsidR="005F432C" w:rsidRPr="00635D77">
        <w:t>40</w:t>
      </w:r>
    </w:p>
    <w:p w14:paraId="4DF277BF" w14:textId="77777777"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14:paraId="69E8B340" w14:textId="77777777"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Integralną część niniejszej umowy stanowią następujące załączniki:</w:t>
      </w:r>
    </w:p>
    <w:p w14:paraId="1F31886D"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14:paraId="4A4B7FD5"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14:paraId="4D73FE19"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59"/>
      </w:r>
      <w:r w:rsidRPr="005F0A1A">
        <w:rPr>
          <w:rFonts w:ascii="Arial" w:hAnsi="Arial" w:cs="Arial"/>
          <w:sz w:val="22"/>
          <w:szCs w:val="22"/>
          <w:vertAlign w:val="superscript"/>
        </w:rPr>
        <w:t>)</w:t>
      </w:r>
      <w:r w:rsidRPr="005F0A1A">
        <w:rPr>
          <w:rFonts w:ascii="Arial" w:hAnsi="Arial" w:cs="Arial"/>
          <w:sz w:val="22"/>
          <w:szCs w:val="22"/>
        </w:rPr>
        <w:t>,</w:t>
      </w:r>
    </w:p>
    <w:p w14:paraId="75E7D840" w14:textId="77777777" w:rsidR="00F36322"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14:paraId="5A6000EA" w14:textId="77777777" w:rsidR="00846C56"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14:paraId="300FFFFA"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14:paraId="70DBF408"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14:paraId="412DCB6C"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14:paraId="14E1B319" w14:textId="77777777" w:rsidR="00846C56"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60"/>
      </w:r>
      <w:r w:rsidR="00846C56" w:rsidRPr="005F0A1A">
        <w:rPr>
          <w:rFonts w:ascii="Arial" w:hAnsi="Arial" w:cs="Arial"/>
          <w:sz w:val="22"/>
          <w:szCs w:val="22"/>
          <w:vertAlign w:val="superscript"/>
        </w:rPr>
        <w:t>)</w:t>
      </w:r>
      <w:r w:rsidR="00846C56" w:rsidRPr="005F0A1A">
        <w:rPr>
          <w:rFonts w:ascii="Arial" w:hAnsi="Arial" w:cs="Arial"/>
          <w:sz w:val="22"/>
          <w:szCs w:val="22"/>
        </w:rPr>
        <w:t>,</w:t>
      </w:r>
    </w:p>
    <w:p w14:paraId="31A076C9" w14:textId="77777777" w:rsidR="00D82C01"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p>
    <w:p w14:paraId="73F9D967" w14:textId="77777777" w:rsidR="008F7D17" w:rsidRPr="005F0A1A" w:rsidRDefault="00F32323" w:rsidP="00937046">
      <w:pPr>
        <w:keepNext/>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11: </w:t>
      </w:r>
      <w:r w:rsidR="008179E7" w:rsidRPr="005F0A1A">
        <w:rPr>
          <w:rFonts w:ascii="Arial" w:hAnsi="Arial" w:cs="Arial"/>
          <w:sz w:val="22"/>
          <w:szCs w:val="22"/>
        </w:rPr>
        <w:t>Wytyczne</w:t>
      </w:r>
      <w:r w:rsidR="00D41C7B" w:rsidRPr="005F0A1A">
        <w:rPr>
          <w:rFonts w:ascii="Arial" w:hAnsi="Arial" w:cs="Arial"/>
          <w:sz w:val="22"/>
          <w:szCs w:val="22"/>
        </w:rPr>
        <w:t xml:space="preserve"> programowe w zakresie kwalifikowalności wydatków objętych dofinansowaniem w ramach Regionalnego Programu Operacyjnego Województwa Mazowieckiego na lata 2014-2020</w:t>
      </w:r>
      <w:r w:rsidR="0012259C" w:rsidRPr="005F0A1A">
        <w:rPr>
          <w:rFonts w:ascii="Arial" w:hAnsi="Arial" w:cs="Arial"/>
          <w:sz w:val="22"/>
          <w:szCs w:val="22"/>
        </w:rPr>
        <w:t>.</w:t>
      </w:r>
      <w:r w:rsidR="00D41C7B" w:rsidRPr="005F0A1A">
        <w:rPr>
          <w:rFonts w:ascii="Arial" w:hAnsi="Arial" w:cs="Arial"/>
          <w:sz w:val="22"/>
          <w:szCs w:val="22"/>
        </w:rPr>
        <w:t xml:space="preserve"> </w:t>
      </w:r>
    </w:p>
    <w:p w14:paraId="53164332" w14:textId="77777777" w:rsidR="008F7D17" w:rsidRPr="005F0A1A" w:rsidRDefault="008F7D17" w:rsidP="00937046">
      <w:pPr>
        <w:keepNext/>
        <w:spacing w:before="60"/>
        <w:jc w:val="both"/>
        <w:rPr>
          <w:rFonts w:ascii="Arial" w:hAnsi="Arial" w:cs="Arial"/>
          <w:sz w:val="22"/>
          <w:szCs w:val="22"/>
        </w:rPr>
      </w:pPr>
    </w:p>
    <w:p w14:paraId="181CBBE5" w14:textId="4A01CEE9"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14:paraId="1F9BD6DB" w14:textId="77777777" w:rsidR="008F7D17" w:rsidRPr="005F0A1A" w:rsidRDefault="008F7D17" w:rsidP="00937046">
      <w:pPr>
        <w:keepNext/>
        <w:spacing w:before="60"/>
        <w:jc w:val="both"/>
        <w:rPr>
          <w:rFonts w:ascii="Arial" w:hAnsi="Arial" w:cs="Arial"/>
          <w:sz w:val="22"/>
          <w:szCs w:val="22"/>
        </w:rPr>
      </w:pPr>
    </w:p>
    <w:p w14:paraId="388E517F" w14:textId="77777777"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14:paraId="18D1A8D7" w14:textId="2E1D561B"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FC61CE">
      <w:footerReference w:type="default" r:id="rId11"/>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5C61A" w14:textId="77777777" w:rsidR="00214E16" w:rsidRDefault="00214E16" w:rsidP="00FE0628">
      <w:r>
        <w:separator/>
      </w:r>
    </w:p>
  </w:endnote>
  <w:endnote w:type="continuationSeparator" w:id="0">
    <w:p w14:paraId="0C3BDB57" w14:textId="77777777" w:rsidR="00214E16" w:rsidRDefault="00214E16"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14:paraId="6344A108" w14:textId="77777777" w:rsidR="00907B7C" w:rsidRPr="002E04A3" w:rsidRDefault="00907B7C">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A36797">
          <w:rPr>
            <w:rFonts w:ascii="Arial" w:hAnsi="Arial" w:cs="Arial"/>
            <w:noProof/>
            <w:sz w:val="18"/>
            <w:szCs w:val="18"/>
          </w:rPr>
          <w:t>1</w:t>
        </w:r>
        <w:r w:rsidRPr="002E04A3">
          <w:rPr>
            <w:rFonts w:ascii="Arial" w:hAnsi="Arial" w:cs="Arial"/>
            <w:sz w:val="18"/>
            <w:szCs w:val="18"/>
          </w:rPr>
          <w:fldChar w:fldCharType="end"/>
        </w:r>
      </w:p>
    </w:sdtContent>
  </w:sdt>
  <w:p w14:paraId="5AE2AD8F" w14:textId="77777777" w:rsidR="00907B7C" w:rsidRDefault="00907B7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E6EDE5" w14:textId="77777777" w:rsidR="00214E16" w:rsidRDefault="00214E16" w:rsidP="00FE0628">
      <w:r>
        <w:separator/>
      </w:r>
    </w:p>
  </w:footnote>
  <w:footnote w:type="continuationSeparator" w:id="0">
    <w:p w14:paraId="19DE15EC" w14:textId="77777777" w:rsidR="00214E16" w:rsidRDefault="00214E16" w:rsidP="00FE0628">
      <w:r>
        <w:continuationSeparator/>
      </w:r>
    </w:p>
  </w:footnote>
  <w:footnote w:id="1">
    <w:p w14:paraId="3D21E541" w14:textId="77777777" w:rsidR="00907B7C" w:rsidRPr="00EF15E8" w:rsidRDefault="00907B7C">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14:paraId="5864BF03" w14:textId="77777777" w:rsidR="00907B7C" w:rsidRPr="004E0742" w:rsidRDefault="00907B7C"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14:paraId="2C00AC1C" w14:textId="77777777" w:rsidR="00907B7C" w:rsidRDefault="00907B7C"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umowy.</w:t>
      </w:r>
    </w:p>
  </w:footnote>
  <w:footnote w:id="4">
    <w:p w14:paraId="30D775BB" w14:textId="77777777" w:rsidR="00907B7C" w:rsidRPr="004E0742" w:rsidRDefault="00907B7C" w:rsidP="00DA64A9">
      <w:pPr>
        <w:pStyle w:val="Tekstprzypisudolnego"/>
        <w:ind w:left="284"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14:paraId="54CC4C51" w14:textId="77777777" w:rsidR="00907B7C" w:rsidRPr="00EB3305" w:rsidRDefault="00907B7C"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14:paraId="3C98A0E8" w14:textId="77777777" w:rsidR="00907B7C" w:rsidRPr="0043152E" w:rsidRDefault="00907B7C"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7">
    <w:p w14:paraId="10594E9D" w14:textId="77777777" w:rsidR="00907B7C" w:rsidRPr="008B2F6A" w:rsidRDefault="00907B7C" w:rsidP="00686C1C">
      <w:pPr>
        <w:pStyle w:val="Tekstprzypisudolnego"/>
        <w:ind w:left="142" w:hanging="142"/>
        <w:rPr>
          <w:rFonts w:ascii="Arial" w:hAnsi="Arial" w:cs="Arial"/>
          <w:sz w:val="16"/>
          <w:szCs w:val="16"/>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Należy wykreślić, jeżeli Beneficjent/Partner nie będzie kwalifikował kosztu podatku od towarów i usług.</w:t>
      </w:r>
    </w:p>
  </w:footnote>
  <w:footnote w:id="8">
    <w:p w14:paraId="4D299ADA" w14:textId="714F4055" w:rsidR="00907B7C" w:rsidRPr="002D7BE8" w:rsidRDefault="00907B7C"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umowy o dofinansowanie należy załączyć wykaz wszystkich jednostek realizujących dany </w:t>
      </w:r>
      <w:r>
        <w:rPr>
          <w:rFonts w:ascii="Arial" w:hAnsi="Arial" w:cs="Arial"/>
          <w:sz w:val="16"/>
          <w:szCs w:val="16"/>
        </w:rPr>
        <w:t>P</w:t>
      </w:r>
      <w:r w:rsidRPr="008B2F6A">
        <w:rPr>
          <w:rFonts w:ascii="Arial" w:hAnsi="Arial" w:cs="Arial"/>
          <w:sz w:val="16"/>
          <w:szCs w:val="16"/>
        </w:rPr>
        <w:t>rojekt.</w:t>
      </w:r>
    </w:p>
  </w:footnote>
  <w:footnote w:id="9">
    <w:p w14:paraId="5026716A" w14:textId="77777777" w:rsidR="00907B7C" w:rsidRPr="00B01B6B" w:rsidRDefault="00907B7C"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14:paraId="6DD9CFA3" w14:textId="77777777" w:rsidR="00907B7C" w:rsidRPr="0086119E" w:rsidRDefault="00907B7C"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14:paraId="57FFA224" w14:textId="77777777" w:rsidR="00907B7C" w:rsidRPr="00DE75EF" w:rsidRDefault="00907B7C"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2">
    <w:p w14:paraId="04FC17B9" w14:textId="7666AB50" w:rsidR="00907B7C" w:rsidRPr="00DE75EF" w:rsidRDefault="00907B7C" w:rsidP="002845B3">
      <w:pPr>
        <w:pStyle w:val="Tekstprzypisudolnego"/>
        <w:ind w:left="284" w:hanging="284"/>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3">
    <w:p w14:paraId="5626C31C" w14:textId="77777777" w:rsidR="00907B7C" w:rsidRPr="00DE75EF" w:rsidRDefault="00907B7C"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4">
    <w:p w14:paraId="2817FE23" w14:textId="77777777" w:rsidR="00907B7C" w:rsidRPr="00DE75EF" w:rsidRDefault="00907B7C"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5">
    <w:p w14:paraId="3B7D4CF2" w14:textId="22EC6F4D" w:rsidR="00907B7C" w:rsidRPr="00DE75EF" w:rsidRDefault="00907B7C"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określić termin na przekazanie informacji nt. zwrotu odsetek bankowych. </w:t>
      </w:r>
    </w:p>
  </w:footnote>
  <w:footnote w:id="16">
    <w:p w14:paraId="50FDBDA6" w14:textId="77777777" w:rsidR="00907B7C" w:rsidRPr="00DE75EF" w:rsidRDefault="00907B7C"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Style w:val="Odwoanieprzypisudolnego"/>
          <w:rFonts w:ascii="Arial" w:hAnsi="Arial" w:cs="Arial"/>
          <w:sz w:val="16"/>
          <w:szCs w:val="16"/>
        </w:rPr>
        <w:t xml:space="preserve">) </w:t>
      </w:r>
      <w:r w:rsidRPr="00DE75EF">
        <w:rPr>
          <w:rFonts w:ascii="Arial" w:hAnsi="Arial" w:cs="Arial"/>
          <w:sz w:val="16"/>
          <w:szCs w:val="16"/>
        </w:rPr>
        <w:t>Jeśli dotyczy.</w:t>
      </w:r>
    </w:p>
  </w:footnote>
  <w:footnote w:id="17">
    <w:p w14:paraId="31616C10" w14:textId="77777777" w:rsidR="00907B7C" w:rsidRPr="00294063" w:rsidRDefault="00907B7C"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18">
    <w:p w14:paraId="017B64BA" w14:textId="77777777" w:rsidR="00907B7C" w:rsidRPr="00C73FD2" w:rsidRDefault="00907B7C"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19">
    <w:p w14:paraId="75D3EEE9" w14:textId="77777777" w:rsidR="00907B7C" w:rsidRPr="00274923" w:rsidRDefault="00907B7C" w:rsidP="00DE7F20">
      <w:pPr>
        <w:pStyle w:val="Tekstprzypisudolnego"/>
        <w:ind w:left="142" w:hanging="142"/>
        <w:jc w:val="both"/>
        <w:rPr>
          <w:rFonts w:asciiTheme="minorHAnsi" w:hAnsiTheme="minorHAnsi" w:cs="Arial"/>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20">
    <w:p w14:paraId="5202B741" w14:textId="256923D1" w:rsidR="00907B7C" w:rsidRDefault="00907B7C" w:rsidP="00C53BE7">
      <w:pPr>
        <w:pStyle w:val="Tekstprzypisudolnego"/>
        <w:jc w:val="both"/>
      </w:pPr>
      <w:r>
        <w:rPr>
          <w:rStyle w:val="Odwoanieprzypisudolnego"/>
        </w:rPr>
        <w:footnoteRef/>
      </w:r>
      <w:r>
        <w:t xml:space="preserve"> </w:t>
      </w:r>
      <w:r w:rsidRPr="00C53BE7">
        <w:rPr>
          <w:rFonts w:ascii="Arial" w:hAnsi="Arial" w:cs="Arial"/>
          <w:sz w:val="16"/>
          <w:szCs w:val="16"/>
        </w:rPr>
        <w:t xml:space="preserve">W przypadku gdy Beneficjent rozpoczął realizację </w:t>
      </w:r>
      <w:r>
        <w:rPr>
          <w:rFonts w:ascii="Arial" w:hAnsi="Arial" w:cs="Arial"/>
          <w:sz w:val="16"/>
          <w:szCs w:val="16"/>
        </w:rPr>
        <w:t>P</w:t>
      </w:r>
      <w:r w:rsidRPr="00C53BE7">
        <w:rPr>
          <w:rFonts w:ascii="Arial" w:hAnsi="Arial" w:cs="Arial"/>
          <w:sz w:val="16"/>
          <w:szCs w:val="16"/>
        </w:rPr>
        <w:t>rojektu przed podpisaniem umowy o dofinansowanie zobowiązany jest do złożenia wniosku o płatność rozliczającego wydatki poniesione przed podpisaniem umowy o dofinansowanie w terminie do 30 dni od daty podpisania umowy</w:t>
      </w:r>
    </w:p>
  </w:footnote>
  <w:footnote w:id="21">
    <w:p w14:paraId="5E815B74" w14:textId="77777777" w:rsidR="00907B7C" w:rsidRPr="008E3B72" w:rsidRDefault="00907B7C"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2">
    <w:p w14:paraId="239E4B6E" w14:textId="77777777" w:rsidR="00907B7C" w:rsidRPr="008E3B72" w:rsidRDefault="00907B7C"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3">
    <w:p w14:paraId="0AC09015" w14:textId="77777777" w:rsidR="00907B7C" w:rsidRPr="00274923" w:rsidRDefault="00907B7C"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społeczno- </w:t>
      </w:r>
      <w:r w:rsidRPr="008E3B72">
        <w:rPr>
          <w:rFonts w:ascii="Arial" w:hAnsi="Arial" w:cs="Arial"/>
          <w:sz w:val="16"/>
          <w:szCs w:val="16"/>
        </w:rPr>
        <w:t>zatrudnieniowej. Należy wykreślić jeśli nie  dotyczy.</w:t>
      </w:r>
    </w:p>
  </w:footnote>
  <w:footnote w:id="24">
    <w:p w14:paraId="1864364B" w14:textId="36D3A08E" w:rsidR="00907B7C" w:rsidRPr="001D7049" w:rsidRDefault="00907B7C"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społeczno-zatrudnieniowej. Należy wykreślić jeśli nie dotyczy.</w:t>
      </w:r>
    </w:p>
  </w:footnote>
  <w:footnote w:id="25">
    <w:p w14:paraId="5783ABB8" w14:textId="77777777" w:rsidR="00907B7C" w:rsidRPr="001D7049" w:rsidRDefault="00907B7C"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26">
    <w:p w14:paraId="720AADE4" w14:textId="77777777" w:rsidR="00907B7C" w:rsidRPr="00B92847" w:rsidRDefault="00907B7C"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27">
    <w:p w14:paraId="715F8ED4" w14:textId="77777777" w:rsidR="00907B7C" w:rsidRPr="00D8444D" w:rsidRDefault="00907B7C"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28">
    <w:p w14:paraId="79F744D0" w14:textId="77777777" w:rsidR="00907B7C" w:rsidRPr="00D8444D" w:rsidRDefault="00907B7C"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29">
    <w:p w14:paraId="1E17CBB0" w14:textId="31C1A78E" w:rsidR="00907B7C" w:rsidRPr="00964D88" w:rsidRDefault="00907B7C" w:rsidP="00A6500A">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rojektu przekracza limit określony w rozporządzeniu Ministra Rozwoju Regionalnego wydanym na podstawie art. 189 ust. 4 ustawy z dnia 27 sierpnia 2009 r. o finansach publicznych, stosuje się odpowiednio przepisy ww. rozporządzenia.</w:t>
      </w:r>
    </w:p>
  </w:footnote>
  <w:footnote w:id="30">
    <w:p w14:paraId="11EDD69D" w14:textId="77777777" w:rsidR="00907B7C" w:rsidRPr="00F579FA" w:rsidRDefault="00907B7C"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1">
    <w:p w14:paraId="6C4EF6EF" w14:textId="77777777" w:rsidR="00907B7C" w:rsidRPr="00A768E1" w:rsidRDefault="00907B7C"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2">
    <w:p w14:paraId="2C642DFB" w14:textId="77777777" w:rsidR="00907B7C" w:rsidRPr="00CF1A2E" w:rsidRDefault="00907B7C"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33">
    <w:p w14:paraId="1A44B31A" w14:textId="77777777" w:rsidR="00907B7C" w:rsidRPr="00CF1A2E" w:rsidRDefault="00907B7C"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34">
    <w:p w14:paraId="5897B9C5" w14:textId="77777777" w:rsidR="00907B7C" w:rsidRPr="00CF1A2E" w:rsidRDefault="00907B7C"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35">
    <w:p w14:paraId="4FBEA5CA" w14:textId="77777777" w:rsidR="00907B7C" w:rsidRPr="0031302D" w:rsidRDefault="00907B7C"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36">
    <w:p w14:paraId="5FEB0D73" w14:textId="77777777" w:rsidR="00907B7C" w:rsidRPr="00D57059" w:rsidRDefault="00907B7C">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37">
    <w:p w14:paraId="77B810AC" w14:textId="77777777" w:rsidR="00907B7C" w:rsidRPr="004B3994" w:rsidRDefault="00907B7C">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D57059">
        <w:rPr>
          <w:rFonts w:ascii="Arial" w:hAnsi="Arial" w:cs="Arial"/>
          <w:sz w:val="16"/>
          <w:szCs w:val="16"/>
        </w:rPr>
        <w:t>Usunąć jeśli nie ma Partnera.</w:t>
      </w:r>
    </w:p>
  </w:footnote>
  <w:footnote w:id="38">
    <w:p w14:paraId="6B647D35" w14:textId="77777777" w:rsidR="00907B7C" w:rsidRPr="005D063C" w:rsidRDefault="00907B7C"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39">
    <w:p w14:paraId="09245BA9" w14:textId="77777777" w:rsidR="00907B7C" w:rsidRPr="00C42F68" w:rsidRDefault="00907B7C"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40">
    <w:p w14:paraId="52DD0A2E" w14:textId="1B07B0A9" w:rsidR="00907B7C" w:rsidRPr="00536905" w:rsidRDefault="00907B7C"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41">
    <w:p w14:paraId="04DC71DD" w14:textId="77777777" w:rsidR="00907B7C" w:rsidRDefault="00907B7C"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42">
    <w:p w14:paraId="1808D506" w14:textId="77777777" w:rsidR="00907B7C" w:rsidRPr="00C55369" w:rsidRDefault="00907B7C"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43">
    <w:p w14:paraId="25E10153" w14:textId="77777777" w:rsidR="00907B7C" w:rsidRPr="00194ED4" w:rsidRDefault="00907B7C"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44">
    <w:p w14:paraId="43FCA531" w14:textId="77777777" w:rsidR="00907B7C" w:rsidRPr="00267A05" w:rsidRDefault="00907B7C"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45">
    <w:p w14:paraId="4E5A330C" w14:textId="77777777" w:rsidR="00907B7C" w:rsidRPr="00D27D21" w:rsidRDefault="00907B7C" w:rsidP="00267A05">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46">
    <w:p w14:paraId="7DC4E1BD" w14:textId="2E2939F6" w:rsidR="00907B7C" w:rsidRDefault="00907B7C" w:rsidP="00CE4155">
      <w:pPr>
        <w:pStyle w:val="Tekstprzypisudolnego"/>
        <w:ind w:left="142" w:hanging="142"/>
        <w:jc w:val="both"/>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w szczególności projektów zatwierdzonych do realizacji w ramach konkursów,  w których zostały wprowadzone kryteria wyboru projektów dotyczące efektywności zatrudnieniowej lub społeczno-zatrudnieniowej. Należy wykreślić jeśli nie dotyczy.</w:t>
      </w:r>
    </w:p>
  </w:footnote>
  <w:footnote w:id="47">
    <w:p w14:paraId="756542ED" w14:textId="77777777" w:rsidR="00907B7C" w:rsidRPr="00C81101" w:rsidRDefault="00907B7C" w:rsidP="00267A05">
      <w:pPr>
        <w:pStyle w:val="Tekstprzypisudolnego"/>
        <w:ind w:left="142" w:hanging="142"/>
        <w:jc w:val="both"/>
        <w:rPr>
          <w:rFonts w:ascii="Arial" w:hAnsi="Arial" w:cs="Arial"/>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Dotyczy w szczególności projektów zatwierdzonych do realizacji w ramach konkursów,  w których zostały wprowadzone kryteria wyboru projektów dotyczące efektywności zatrudnieniowej lub społeczno-zatrudnieniowej. Należy wykreślić jeśli nie dotyczy.</w:t>
      </w:r>
    </w:p>
  </w:footnote>
  <w:footnote w:id="48">
    <w:p w14:paraId="48C569B2" w14:textId="77777777" w:rsidR="00907B7C" w:rsidRPr="00C81101" w:rsidRDefault="00907B7C"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49">
    <w:p w14:paraId="5874A535" w14:textId="77777777" w:rsidR="00907B7C" w:rsidRPr="005D0AF6" w:rsidRDefault="00907B7C"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Pr="005D0AF6">
        <w:rPr>
          <w:rFonts w:ascii="Arial" w:hAnsi="Arial" w:cs="Arial"/>
          <w:sz w:val="16"/>
          <w:szCs w:val="16"/>
        </w:rPr>
        <w:t xml:space="preserve"> </w:t>
      </w:r>
      <w:r>
        <w:rPr>
          <w:rFonts w:ascii="Arial" w:hAnsi="Arial" w:cs="Arial"/>
          <w:sz w:val="16"/>
          <w:szCs w:val="16"/>
        </w:rPr>
        <w:t xml:space="preserve">Dotyczy Projektu realizowanego w ramach Poddziałania 10.1.1. </w:t>
      </w:r>
    </w:p>
  </w:footnote>
  <w:footnote w:id="50">
    <w:p w14:paraId="0DF2D067" w14:textId="77777777" w:rsidR="00907B7C" w:rsidRPr="005D0AF6" w:rsidRDefault="00907B7C"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Pr="005D0AF6">
        <w:rPr>
          <w:rFonts w:ascii="Arial" w:hAnsi="Arial" w:cs="Arial"/>
          <w:sz w:val="16"/>
          <w:szCs w:val="16"/>
        </w:rPr>
        <w:t xml:space="preserve"> </w:t>
      </w:r>
      <w:r>
        <w:rPr>
          <w:rFonts w:ascii="Arial" w:hAnsi="Arial" w:cs="Arial"/>
          <w:sz w:val="16"/>
          <w:szCs w:val="16"/>
        </w:rPr>
        <w:t>Dotyczy Projektu realizowanego w ramach Poddziałania 10.1.4.</w:t>
      </w:r>
    </w:p>
  </w:footnote>
  <w:footnote w:id="51">
    <w:p w14:paraId="3731B358" w14:textId="77777777" w:rsidR="00907B7C" w:rsidRPr="005D0AF6" w:rsidRDefault="00907B7C"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Pr="005D0AF6">
        <w:rPr>
          <w:rFonts w:ascii="Arial" w:hAnsi="Arial" w:cs="Arial"/>
          <w:sz w:val="16"/>
          <w:szCs w:val="16"/>
        </w:rPr>
        <w:t xml:space="preserve"> </w:t>
      </w:r>
      <w:r>
        <w:rPr>
          <w:rFonts w:ascii="Arial" w:hAnsi="Arial" w:cs="Arial"/>
          <w:sz w:val="16"/>
          <w:szCs w:val="16"/>
        </w:rPr>
        <w:t xml:space="preserve">Dotyczy Projektu realizowanego w ramach Działania 10.2. </w:t>
      </w:r>
    </w:p>
  </w:footnote>
  <w:footnote w:id="52">
    <w:p w14:paraId="08BA0C17" w14:textId="77777777" w:rsidR="00907B7C" w:rsidRPr="005D0AF6" w:rsidRDefault="00907B7C"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Pr="005D0AF6">
        <w:rPr>
          <w:rFonts w:ascii="Arial" w:hAnsi="Arial" w:cs="Arial"/>
          <w:sz w:val="16"/>
          <w:szCs w:val="16"/>
        </w:rPr>
        <w:t xml:space="preserve"> </w:t>
      </w:r>
      <w:r>
        <w:rPr>
          <w:rFonts w:ascii="Arial" w:hAnsi="Arial" w:cs="Arial"/>
          <w:sz w:val="16"/>
          <w:szCs w:val="16"/>
        </w:rPr>
        <w:t xml:space="preserve">Dotyczy Projektu realizowanego w ramach Poddziałania 10.3.1. </w:t>
      </w:r>
    </w:p>
  </w:footnote>
  <w:footnote w:id="53">
    <w:p w14:paraId="646E8F04" w14:textId="77777777" w:rsidR="00907B7C" w:rsidRPr="00B92847" w:rsidRDefault="00907B7C"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 xml:space="preserve"> Jeśli dotyczy.</w:t>
      </w:r>
    </w:p>
  </w:footnote>
  <w:footnote w:id="54">
    <w:p w14:paraId="1DC68ADF" w14:textId="3602796E" w:rsidR="00907B7C" w:rsidRPr="00B92847" w:rsidRDefault="00907B7C">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 odnosi się do Projektu realizowanego w ramach Poddziałania 10.1.1, 10.1.2, 10.3.1 (z pominięciem projektów w zakresie doradztwa edukacyjno-zawodowego).</w:t>
      </w:r>
    </w:p>
  </w:footnote>
  <w:footnote w:id="55">
    <w:p w14:paraId="64CA5072" w14:textId="17F933F3" w:rsidR="00907B7C" w:rsidRPr="00B92847" w:rsidRDefault="00907B7C">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56">
    <w:p w14:paraId="407D1D0A" w14:textId="77777777" w:rsidR="00907B7C" w:rsidRPr="00B92847" w:rsidRDefault="00907B7C"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umowy.</w:t>
      </w:r>
    </w:p>
  </w:footnote>
  <w:footnote w:id="57">
    <w:p w14:paraId="1ACFCEEB" w14:textId="69DED3D6" w:rsidR="00907B7C" w:rsidRPr="00143A65" w:rsidRDefault="00907B7C"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58">
    <w:p w14:paraId="3141CF62" w14:textId="77777777" w:rsidR="00907B7C" w:rsidRPr="00864D50" w:rsidRDefault="00907B7C"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59">
    <w:p w14:paraId="44BDBD6A" w14:textId="77777777" w:rsidR="00907B7C" w:rsidRPr="002D05A4" w:rsidRDefault="00907B7C"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60">
    <w:p w14:paraId="3E186B0B" w14:textId="2C5C4766" w:rsidR="00907B7C" w:rsidRPr="00864D50" w:rsidRDefault="00907B7C"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16760ABC"/>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A002FA"/>
    <w:multiLevelType w:val="hybridMultilevel"/>
    <w:tmpl w:val="E108AB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27">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2">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3">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46">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4142A8E"/>
    <w:multiLevelType w:val="hybridMultilevel"/>
    <w:tmpl w:val="A10AAA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52">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3">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4">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5">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7">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0"/>
  </w:num>
  <w:num w:numId="2">
    <w:abstractNumId w:val="40"/>
  </w:num>
  <w:num w:numId="3">
    <w:abstractNumId w:val="0"/>
  </w:num>
  <w:num w:numId="4">
    <w:abstractNumId w:val="33"/>
  </w:num>
  <w:num w:numId="5">
    <w:abstractNumId w:val="23"/>
  </w:num>
  <w:num w:numId="6">
    <w:abstractNumId w:val="41"/>
  </w:num>
  <w:num w:numId="7">
    <w:abstractNumId w:val="34"/>
  </w:num>
  <w:num w:numId="8">
    <w:abstractNumId w:val="36"/>
  </w:num>
  <w:num w:numId="9">
    <w:abstractNumId w:val="56"/>
  </w:num>
  <w:num w:numId="10">
    <w:abstractNumId w:val="10"/>
  </w:num>
  <w:num w:numId="11">
    <w:abstractNumId w:val="42"/>
  </w:num>
  <w:num w:numId="12">
    <w:abstractNumId w:val="14"/>
  </w:num>
  <w:num w:numId="13">
    <w:abstractNumId w:val="2"/>
  </w:num>
  <w:num w:numId="14">
    <w:abstractNumId w:val="57"/>
  </w:num>
  <w:num w:numId="15">
    <w:abstractNumId w:val="54"/>
  </w:num>
  <w:num w:numId="16">
    <w:abstractNumId w:val="39"/>
  </w:num>
  <w:num w:numId="17">
    <w:abstractNumId w:val="38"/>
  </w:num>
  <w:num w:numId="18">
    <w:abstractNumId w:val="11"/>
  </w:num>
  <w:num w:numId="19">
    <w:abstractNumId w:val="31"/>
  </w:num>
  <w:num w:numId="20">
    <w:abstractNumId w:val="52"/>
  </w:num>
  <w:num w:numId="21">
    <w:abstractNumId w:val="32"/>
  </w:num>
  <w:num w:numId="22">
    <w:abstractNumId w:val="26"/>
  </w:num>
  <w:num w:numId="23">
    <w:abstractNumId w:val="45"/>
  </w:num>
  <w:num w:numId="24">
    <w:abstractNumId w:val="15"/>
  </w:num>
  <w:num w:numId="25">
    <w:abstractNumId w:val="27"/>
  </w:num>
  <w:num w:numId="26">
    <w:abstractNumId w:val="18"/>
  </w:num>
  <w:num w:numId="27">
    <w:abstractNumId w:val="24"/>
  </w:num>
  <w:num w:numId="28">
    <w:abstractNumId w:val="25"/>
  </w:num>
  <w:num w:numId="29">
    <w:abstractNumId w:val="43"/>
  </w:num>
  <w:num w:numId="30">
    <w:abstractNumId w:val="49"/>
  </w:num>
  <w:num w:numId="31">
    <w:abstractNumId w:val="22"/>
  </w:num>
  <w:num w:numId="32">
    <w:abstractNumId w:val="7"/>
  </w:num>
  <w:num w:numId="33">
    <w:abstractNumId w:val="13"/>
  </w:num>
  <w:num w:numId="34">
    <w:abstractNumId w:val="19"/>
  </w:num>
  <w:num w:numId="35">
    <w:abstractNumId w:val="47"/>
  </w:num>
  <w:num w:numId="36">
    <w:abstractNumId w:val="8"/>
  </w:num>
  <w:num w:numId="37">
    <w:abstractNumId w:val="55"/>
  </w:num>
  <w:num w:numId="38">
    <w:abstractNumId w:val="51"/>
  </w:num>
  <w:num w:numId="39">
    <w:abstractNumId w:val="28"/>
  </w:num>
  <w:num w:numId="40">
    <w:abstractNumId w:val="21"/>
  </w:num>
  <w:num w:numId="41">
    <w:abstractNumId w:val="30"/>
  </w:num>
  <w:num w:numId="42">
    <w:abstractNumId w:val="44"/>
  </w:num>
  <w:num w:numId="43">
    <w:abstractNumId w:val="53"/>
  </w:num>
  <w:num w:numId="44">
    <w:abstractNumId w:val="35"/>
  </w:num>
  <w:num w:numId="45">
    <w:abstractNumId w:val="46"/>
  </w:num>
  <w:num w:numId="46">
    <w:abstractNumId w:val="4"/>
  </w:num>
  <w:num w:numId="47">
    <w:abstractNumId w:val="48"/>
  </w:num>
  <w:num w:numId="48">
    <w:abstractNumId w:val="16"/>
  </w:num>
  <w:num w:numId="49">
    <w:abstractNumId w:val="3"/>
  </w:num>
  <w:num w:numId="50">
    <w:abstractNumId w:val="37"/>
  </w:num>
  <w:num w:numId="51">
    <w:abstractNumId w:val="9"/>
  </w:num>
  <w:num w:numId="52">
    <w:abstractNumId w:val="17"/>
  </w:num>
  <w:num w:numId="53">
    <w:abstractNumId w:val="1"/>
  </w:num>
  <w:num w:numId="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9"/>
  </w:num>
  <w:num w:numId="59">
    <w:abstractNumId w:val="1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13416"/>
    <w:rsid w:val="00015DF2"/>
    <w:rsid w:val="00016611"/>
    <w:rsid w:val="00017385"/>
    <w:rsid w:val="00017DED"/>
    <w:rsid w:val="0002056C"/>
    <w:rsid w:val="00021503"/>
    <w:rsid w:val="00021631"/>
    <w:rsid w:val="000222E4"/>
    <w:rsid w:val="00023D25"/>
    <w:rsid w:val="00026FF4"/>
    <w:rsid w:val="00027C80"/>
    <w:rsid w:val="00030FAF"/>
    <w:rsid w:val="0003239F"/>
    <w:rsid w:val="000339AD"/>
    <w:rsid w:val="00033E64"/>
    <w:rsid w:val="00034956"/>
    <w:rsid w:val="000358E3"/>
    <w:rsid w:val="0003629F"/>
    <w:rsid w:val="00036892"/>
    <w:rsid w:val="00037407"/>
    <w:rsid w:val="000411A9"/>
    <w:rsid w:val="00041CB3"/>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17F5"/>
    <w:rsid w:val="00062D5B"/>
    <w:rsid w:val="000634B4"/>
    <w:rsid w:val="00066939"/>
    <w:rsid w:val="000706BA"/>
    <w:rsid w:val="000726F5"/>
    <w:rsid w:val="00073636"/>
    <w:rsid w:val="000737AC"/>
    <w:rsid w:val="00073807"/>
    <w:rsid w:val="00073ABC"/>
    <w:rsid w:val="00073BD6"/>
    <w:rsid w:val="00074D1B"/>
    <w:rsid w:val="00076322"/>
    <w:rsid w:val="000811DE"/>
    <w:rsid w:val="0008198D"/>
    <w:rsid w:val="000825E5"/>
    <w:rsid w:val="00083828"/>
    <w:rsid w:val="0008493D"/>
    <w:rsid w:val="0008496C"/>
    <w:rsid w:val="00085B47"/>
    <w:rsid w:val="000860F3"/>
    <w:rsid w:val="00087831"/>
    <w:rsid w:val="00087DEE"/>
    <w:rsid w:val="00090F21"/>
    <w:rsid w:val="00093AE8"/>
    <w:rsid w:val="00093C0B"/>
    <w:rsid w:val="000951CD"/>
    <w:rsid w:val="00095CBE"/>
    <w:rsid w:val="00095FF8"/>
    <w:rsid w:val="000A02A2"/>
    <w:rsid w:val="000A0E26"/>
    <w:rsid w:val="000A15F5"/>
    <w:rsid w:val="000A2106"/>
    <w:rsid w:val="000A3D3D"/>
    <w:rsid w:val="000A3D77"/>
    <w:rsid w:val="000A40BA"/>
    <w:rsid w:val="000A4FBE"/>
    <w:rsid w:val="000A5A1A"/>
    <w:rsid w:val="000A631D"/>
    <w:rsid w:val="000A64A3"/>
    <w:rsid w:val="000A6C54"/>
    <w:rsid w:val="000B13BA"/>
    <w:rsid w:val="000B182B"/>
    <w:rsid w:val="000B3C8B"/>
    <w:rsid w:val="000B5176"/>
    <w:rsid w:val="000B5577"/>
    <w:rsid w:val="000B6509"/>
    <w:rsid w:val="000B699E"/>
    <w:rsid w:val="000B6A4F"/>
    <w:rsid w:val="000C031A"/>
    <w:rsid w:val="000C0927"/>
    <w:rsid w:val="000C0AB5"/>
    <w:rsid w:val="000C0B6A"/>
    <w:rsid w:val="000C1DDC"/>
    <w:rsid w:val="000C2F01"/>
    <w:rsid w:val="000C3435"/>
    <w:rsid w:val="000C6C77"/>
    <w:rsid w:val="000D04D7"/>
    <w:rsid w:val="000D319B"/>
    <w:rsid w:val="000D48A4"/>
    <w:rsid w:val="000E206A"/>
    <w:rsid w:val="000E20C3"/>
    <w:rsid w:val="000E2D57"/>
    <w:rsid w:val="000E3725"/>
    <w:rsid w:val="000E402A"/>
    <w:rsid w:val="000E5C5F"/>
    <w:rsid w:val="000E681F"/>
    <w:rsid w:val="000E69C2"/>
    <w:rsid w:val="000E6ED1"/>
    <w:rsid w:val="000E7F4D"/>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551B"/>
    <w:rsid w:val="00105829"/>
    <w:rsid w:val="00107871"/>
    <w:rsid w:val="001078C9"/>
    <w:rsid w:val="00107ACA"/>
    <w:rsid w:val="001106CD"/>
    <w:rsid w:val="0011070D"/>
    <w:rsid w:val="001107C7"/>
    <w:rsid w:val="001108F0"/>
    <w:rsid w:val="0011202B"/>
    <w:rsid w:val="00114649"/>
    <w:rsid w:val="00115A62"/>
    <w:rsid w:val="001210C4"/>
    <w:rsid w:val="001211BA"/>
    <w:rsid w:val="0012153D"/>
    <w:rsid w:val="001220BD"/>
    <w:rsid w:val="001222F7"/>
    <w:rsid w:val="0012259C"/>
    <w:rsid w:val="00122F8E"/>
    <w:rsid w:val="00126107"/>
    <w:rsid w:val="001262AE"/>
    <w:rsid w:val="00126E0D"/>
    <w:rsid w:val="001271EB"/>
    <w:rsid w:val="00127853"/>
    <w:rsid w:val="001278AB"/>
    <w:rsid w:val="00130198"/>
    <w:rsid w:val="00131E25"/>
    <w:rsid w:val="00132F12"/>
    <w:rsid w:val="001337CE"/>
    <w:rsid w:val="00133DCC"/>
    <w:rsid w:val="001347B1"/>
    <w:rsid w:val="00134D8E"/>
    <w:rsid w:val="00135516"/>
    <w:rsid w:val="00140B39"/>
    <w:rsid w:val="00140CDC"/>
    <w:rsid w:val="00143BF9"/>
    <w:rsid w:val="00144367"/>
    <w:rsid w:val="00145DFA"/>
    <w:rsid w:val="00145FE1"/>
    <w:rsid w:val="001460A1"/>
    <w:rsid w:val="00151CFE"/>
    <w:rsid w:val="00153B2B"/>
    <w:rsid w:val="00154C05"/>
    <w:rsid w:val="0015503F"/>
    <w:rsid w:val="00155EB2"/>
    <w:rsid w:val="00157A45"/>
    <w:rsid w:val="001601C7"/>
    <w:rsid w:val="00161C18"/>
    <w:rsid w:val="00163193"/>
    <w:rsid w:val="001639E5"/>
    <w:rsid w:val="00164695"/>
    <w:rsid w:val="00165F4E"/>
    <w:rsid w:val="00166A46"/>
    <w:rsid w:val="00166EED"/>
    <w:rsid w:val="001673C2"/>
    <w:rsid w:val="001703B2"/>
    <w:rsid w:val="00170B9B"/>
    <w:rsid w:val="00170EBC"/>
    <w:rsid w:val="001720A2"/>
    <w:rsid w:val="0017298E"/>
    <w:rsid w:val="00173F8E"/>
    <w:rsid w:val="00175A20"/>
    <w:rsid w:val="00176913"/>
    <w:rsid w:val="001834AC"/>
    <w:rsid w:val="001835B0"/>
    <w:rsid w:val="00184A7F"/>
    <w:rsid w:val="00184C4C"/>
    <w:rsid w:val="00185C9A"/>
    <w:rsid w:val="00185FF9"/>
    <w:rsid w:val="00186646"/>
    <w:rsid w:val="00190587"/>
    <w:rsid w:val="001917C7"/>
    <w:rsid w:val="0019425E"/>
    <w:rsid w:val="001948C7"/>
    <w:rsid w:val="00194A79"/>
    <w:rsid w:val="00194ED4"/>
    <w:rsid w:val="001953C6"/>
    <w:rsid w:val="0019548E"/>
    <w:rsid w:val="001957C4"/>
    <w:rsid w:val="00196682"/>
    <w:rsid w:val="00197894"/>
    <w:rsid w:val="001979FF"/>
    <w:rsid w:val="001A02EC"/>
    <w:rsid w:val="001A04F0"/>
    <w:rsid w:val="001A240C"/>
    <w:rsid w:val="001A2510"/>
    <w:rsid w:val="001A3B3E"/>
    <w:rsid w:val="001A47E7"/>
    <w:rsid w:val="001A4DAF"/>
    <w:rsid w:val="001A55A9"/>
    <w:rsid w:val="001A6B7B"/>
    <w:rsid w:val="001B10B6"/>
    <w:rsid w:val="001B1BE3"/>
    <w:rsid w:val="001B1DCC"/>
    <w:rsid w:val="001B531C"/>
    <w:rsid w:val="001B5360"/>
    <w:rsid w:val="001B6EF8"/>
    <w:rsid w:val="001B71BA"/>
    <w:rsid w:val="001C03F5"/>
    <w:rsid w:val="001C07A4"/>
    <w:rsid w:val="001C3CE0"/>
    <w:rsid w:val="001C485C"/>
    <w:rsid w:val="001C518B"/>
    <w:rsid w:val="001C52D0"/>
    <w:rsid w:val="001C55FE"/>
    <w:rsid w:val="001C580D"/>
    <w:rsid w:val="001D03A4"/>
    <w:rsid w:val="001D2604"/>
    <w:rsid w:val="001D2873"/>
    <w:rsid w:val="001D3113"/>
    <w:rsid w:val="001D3A53"/>
    <w:rsid w:val="001D53D3"/>
    <w:rsid w:val="001D6776"/>
    <w:rsid w:val="001D69A1"/>
    <w:rsid w:val="001D7049"/>
    <w:rsid w:val="001D7148"/>
    <w:rsid w:val="001D7876"/>
    <w:rsid w:val="001E1BF0"/>
    <w:rsid w:val="001E3C39"/>
    <w:rsid w:val="001E3E91"/>
    <w:rsid w:val="001E6123"/>
    <w:rsid w:val="001E720F"/>
    <w:rsid w:val="001E7534"/>
    <w:rsid w:val="001F1AB1"/>
    <w:rsid w:val="001F34FA"/>
    <w:rsid w:val="001F5338"/>
    <w:rsid w:val="001F5902"/>
    <w:rsid w:val="001F59BD"/>
    <w:rsid w:val="001F712F"/>
    <w:rsid w:val="001F7DAF"/>
    <w:rsid w:val="00201E83"/>
    <w:rsid w:val="00201EC1"/>
    <w:rsid w:val="002021D3"/>
    <w:rsid w:val="002036C8"/>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64EA"/>
    <w:rsid w:val="0022035B"/>
    <w:rsid w:val="00221B26"/>
    <w:rsid w:val="00223A40"/>
    <w:rsid w:val="00224111"/>
    <w:rsid w:val="00224824"/>
    <w:rsid w:val="0022515D"/>
    <w:rsid w:val="002256A8"/>
    <w:rsid w:val="002263C9"/>
    <w:rsid w:val="00226CE4"/>
    <w:rsid w:val="002300C2"/>
    <w:rsid w:val="00230616"/>
    <w:rsid w:val="00230CB1"/>
    <w:rsid w:val="00231857"/>
    <w:rsid w:val="00231C71"/>
    <w:rsid w:val="00233601"/>
    <w:rsid w:val="00234B9F"/>
    <w:rsid w:val="00235719"/>
    <w:rsid w:val="00235C82"/>
    <w:rsid w:val="002371B4"/>
    <w:rsid w:val="0023784E"/>
    <w:rsid w:val="00242FAF"/>
    <w:rsid w:val="00244F88"/>
    <w:rsid w:val="002506D8"/>
    <w:rsid w:val="00250C60"/>
    <w:rsid w:val="0025391D"/>
    <w:rsid w:val="002565A8"/>
    <w:rsid w:val="00256E74"/>
    <w:rsid w:val="00261766"/>
    <w:rsid w:val="002621FC"/>
    <w:rsid w:val="002627DC"/>
    <w:rsid w:val="002638A6"/>
    <w:rsid w:val="00267A05"/>
    <w:rsid w:val="00270956"/>
    <w:rsid w:val="002711CA"/>
    <w:rsid w:val="002718EB"/>
    <w:rsid w:val="00274923"/>
    <w:rsid w:val="00275BD1"/>
    <w:rsid w:val="00277175"/>
    <w:rsid w:val="0028091A"/>
    <w:rsid w:val="00280AED"/>
    <w:rsid w:val="00280FE2"/>
    <w:rsid w:val="0028226D"/>
    <w:rsid w:val="00283154"/>
    <w:rsid w:val="00283432"/>
    <w:rsid w:val="00283AC9"/>
    <w:rsid w:val="002845B3"/>
    <w:rsid w:val="002845F1"/>
    <w:rsid w:val="00284E17"/>
    <w:rsid w:val="00284E40"/>
    <w:rsid w:val="0028523F"/>
    <w:rsid w:val="00285798"/>
    <w:rsid w:val="00286E52"/>
    <w:rsid w:val="00287364"/>
    <w:rsid w:val="00290628"/>
    <w:rsid w:val="002929E7"/>
    <w:rsid w:val="00292A20"/>
    <w:rsid w:val="00292C2E"/>
    <w:rsid w:val="00294063"/>
    <w:rsid w:val="0029439A"/>
    <w:rsid w:val="0029439C"/>
    <w:rsid w:val="00294FD2"/>
    <w:rsid w:val="002951A0"/>
    <w:rsid w:val="0029549B"/>
    <w:rsid w:val="00295508"/>
    <w:rsid w:val="002A00BA"/>
    <w:rsid w:val="002A0AA8"/>
    <w:rsid w:val="002A1200"/>
    <w:rsid w:val="002A1ED8"/>
    <w:rsid w:val="002A3199"/>
    <w:rsid w:val="002A4B28"/>
    <w:rsid w:val="002A58C7"/>
    <w:rsid w:val="002A5CBE"/>
    <w:rsid w:val="002A63F7"/>
    <w:rsid w:val="002B0812"/>
    <w:rsid w:val="002B0A56"/>
    <w:rsid w:val="002B21FD"/>
    <w:rsid w:val="002B2417"/>
    <w:rsid w:val="002B2489"/>
    <w:rsid w:val="002B38BE"/>
    <w:rsid w:val="002B3E7A"/>
    <w:rsid w:val="002B67E5"/>
    <w:rsid w:val="002B7E7E"/>
    <w:rsid w:val="002C0239"/>
    <w:rsid w:val="002C09E8"/>
    <w:rsid w:val="002C1133"/>
    <w:rsid w:val="002C1D0D"/>
    <w:rsid w:val="002C4083"/>
    <w:rsid w:val="002C458B"/>
    <w:rsid w:val="002C77F5"/>
    <w:rsid w:val="002C7C9A"/>
    <w:rsid w:val="002D05A4"/>
    <w:rsid w:val="002D1A1D"/>
    <w:rsid w:val="002D28F5"/>
    <w:rsid w:val="002D3334"/>
    <w:rsid w:val="002D3620"/>
    <w:rsid w:val="002D3F90"/>
    <w:rsid w:val="002D4FCE"/>
    <w:rsid w:val="002D60F4"/>
    <w:rsid w:val="002D656F"/>
    <w:rsid w:val="002D6B85"/>
    <w:rsid w:val="002D7BE8"/>
    <w:rsid w:val="002E04A3"/>
    <w:rsid w:val="002E1D93"/>
    <w:rsid w:val="002E2DB0"/>
    <w:rsid w:val="002E3372"/>
    <w:rsid w:val="002E33E5"/>
    <w:rsid w:val="002E3B89"/>
    <w:rsid w:val="002E3EEE"/>
    <w:rsid w:val="002E54E2"/>
    <w:rsid w:val="002E618D"/>
    <w:rsid w:val="002E7FA0"/>
    <w:rsid w:val="002F0488"/>
    <w:rsid w:val="002F0955"/>
    <w:rsid w:val="002F1841"/>
    <w:rsid w:val="002F1E8E"/>
    <w:rsid w:val="002F2355"/>
    <w:rsid w:val="002F2490"/>
    <w:rsid w:val="002F2835"/>
    <w:rsid w:val="002F2C35"/>
    <w:rsid w:val="002F3929"/>
    <w:rsid w:val="002F39B2"/>
    <w:rsid w:val="002F6407"/>
    <w:rsid w:val="002F6760"/>
    <w:rsid w:val="002F6BB0"/>
    <w:rsid w:val="002F6BE2"/>
    <w:rsid w:val="002F7145"/>
    <w:rsid w:val="00300FE7"/>
    <w:rsid w:val="0030202B"/>
    <w:rsid w:val="00302F7F"/>
    <w:rsid w:val="00303F89"/>
    <w:rsid w:val="00305443"/>
    <w:rsid w:val="003055E9"/>
    <w:rsid w:val="003060AC"/>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2366"/>
    <w:rsid w:val="003236AA"/>
    <w:rsid w:val="00323844"/>
    <w:rsid w:val="003240D4"/>
    <w:rsid w:val="00324350"/>
    <w:rsid w:val="0032534C"/>
    <w:rsid w:val="003278E2"/>
    <w:rsid w:val="003306C8"/>
    <w:rsid w:val="00331DA9"/>
    <w:rsid w:val="00331E7B"/>
    <w:rsid w:val="0033528A"/>
    <w:rsid w:val="00335AB2"/>
    <w:rsid w:val="00335CE0"/>
    <w:rsid w:val="0033796C"/>
    <w:rsid w:val="003401B7"/>
    <w:rsid w:val="00340C8B"/>
    <w:rsid w:val="00341F4F"/>
    <w:rsid w:val="00343B85"/>
    <w:rsid w:val="00343C54"/>
    <w:rsid w:val="00345985"/>
    <w:rsid w:val="003468A2"/>
    <w:rsid w:val="00346A14"/>
    <w:rsid w:val="003474D6"/>
    <w:rsid w:val="00347DDD"/>
    <w:rsid w:val="00350549"/>
    <w:rsid w:val="00350AB4"/>
    <w:rsid w:val="00351796"/>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32E3"/>
    <w:rsid w:val="003665A3"/>
    <w:rsid w:val="003668F3"/>
    <w:rsid w:val="00367FA6"/>
    <w:rsid w:val="003749BB"/>
    <w:rsid w:val="003761AA"/>
    <w:rsid w:val="00376EE7"/>
    <w:rsid w:val="00377099"/>
    <w:rsid w:val="003803E0"/>
    <w:rsid w:val="00382569"/>
    <w:rsid w:val="003830B6"/>
    <w:rsid w:val="00385D11"/>
    <w:rsid w:val="00386A69"/>
    <w:rsid w:val="00386C78"/>
    <w:rsid w:val="00386D37"/>
    <w:rsid w:val="00386F77"/>
    <w:rsid w:val="003873AC"/>
    <w:rsid w:val="00387529"/>
    <w:rsid w:val="00390D1B"/>
    <w:rsid w:val="00392FA7"/>
    <w:rsid w:val="00393725"/>
    <w:rsid w:val="00395ADE"/>
    <w:rsid w:val="003965DF"/>
    <w:rsid w:val="003A05D8"/>
    <w:rsid w:val="003A0692"/>
    <w:rsid w:val="003A1689"/>
    <w:rsid w:val="003A21A9"/>
    <w:rsid w:val="003A2DDA"/>
    <w:rsid w:val="003A41C1"/>
    <w:rsid w:val="003A46B6"/>
    <w:rsid w:val="003A4D39"/>
    <w:rsid w:val="003A58CE"/>
    <w:rsid w:val="003A5E35"/>
    <w:rsid w:val="003A608F"/>
    <w:rsid w:val="003A77E3"/>
    <w:rsid w:val="003B03DF"/>
    <w:rsid w:val="003B1F02"/>
    <w:rsid w:val="003B218F"/>
    <w:rsid w:val="003B2887"/>
    <w:rsid w:val="003B2B79"/>
    <w:rsid w:val="003B2D88"/>
    <w:rsid w:val="003B2FFD"/>
    <w:rsid w:val="003B3FB4"/>
    <w:rsid w:val="003B5BB8"/>
    <w:rsid w:val="003B5CA0"/>
    <w:rsid w:val="003B60FE"/>
    <w:rsid w:val="003B64ED"/>
    <w:rsid w:val="003B6DC2"/>
    <w:rsid w:val="003B703B"/>
    <w:rsid w:val="003C0CC2"/>
    <w:rsid w:val="003C2A89"/>
    <w:rsid w:val="003C2ECC"/>
    <w:rsid w:val="003C3DEF"/>
    <w:rsid w:val="003C51A3"/>
    <w:rsid w:val="003C6E3E"/>
    <w:rsid w:val="003D24F3"/>
    <w:rsid w:val="003D25CD"/>
    <w:rsid w:val="003D2623"/>
    <w:rsid w:val="003D3529"/>
    <w:rsid w:val="003D36F7"/>
    <w:rsid w:val="003D405F"/>
    <w:rsid w:val="003D4583"/>
    <w:rsid w:val="003D4D18"/>
    <w:rsid w:val="003D5338"/>
    <w:rsid w:val="003D591E"/>
    <w:rsid w:val="003D642E"/>
    <w:rsid w:val="003D6AE0"/>
    <w:rsid w:val="003D738C"/>
    <w:rsid w:val="003E20F9"/>
    <w:rsid w:val="003E2EC2"/>
    <w:rsid w:val="003E3025"/>
    <w:rsid w:val="003E3420"/>
    <w:rsid w:val="003E469D"/>
    <w:rsid w:val="003E5371"/>
    <w:rsid w:val="003E555D"/>
    <w:rsid w:val="003E576D"/>
    <w:rsid w:val="003E68A3"/>
    <w:rsid w:val="003E6BDB"/>
    <w:rsid w:val="003E77E8"/>
    <w:rsid w:val="003F06A0"/>
    <w:rsid w:val="003F0D33"/>
    <w:rsid w:val="003F12DB"/>
    <w:rsid w:val="003F13F2"/>
    <w:rsid w:val="003F1455"/>
    <w:rsid w:val="003F1BBA"/>
    <w:rsid w:val="003F50CC"/>
    <w:rsid w:val="003F6BF9"/>
    <w:rsid w:val="003F734F"/>
    <w:rsid w:val="004004D4"/>
    <w:rsid w:val="00401043"/>
    <w:rsid w:val="00402154"/>
    <w:rsid w:val="00403255"/>
    <w:rsid w:val="00404423"/>
    <w:rsid w:val="00405AB1"/>
    <w:rsid w:val="0040635B"/>
    <w:rsid w:val="00411773"/>
    <w:rsid w:val="004121A1"/>
    <w:rsid w:val="00413A00"/>
    <w:rsid w:val="0041492C"/>
    <w:rsid w:val="00415648"/>
    <w:rsid w:val="004159F7"/>
    <w:rsid w:val="00415BE3"/>
    <w:rsid w:val="00415C9A"/>
    <w:rsid w:val="00416483"/>
    <w:rsid w:val="00416C20"/>
    <w:rsid w:val="00420684"/>
    <w:rsid w:val="0042099F"/>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BA2"/>
    <w:rsid w:val="00435697"/>
    <w:rsid w:val="004414AB"/>
    <w:rsid w:val="00441C03"/>
    <w:rsid w:val="00445ECD"/>
    <w:rsid w:val="004511A6"/>
    <w:rsid w:val="0045128D"/>
    <w:rsid w:val="00451E96"/>
    <w:rsid w:val="00452264"/>
    <w:rsid w:val="00452A2A"/>
    <w:rsid w:val="004545A1"/>
    <w:rsid w:val="00454902"/>
    <w:rsid w:val="004552B2"/>
    <w:rsid w:val="0045599C"/>
    <w:rsid w:val="00455AAB"/>
    <w:rsid w:val="00456FAA"/>
    <w:rsid w:val="00457B13"/>
    <w:rsid w:val="004611F9"/>
    <w:rsid w:val="0046149F"/>
    <w:rsid w:val="00461DAF"/>
    <w:rsid w:val="0046276F"/>
    <w:rsid w:val="00463344"/>
    <w:rsid w:val="00463975"/>
    <w:rsid w:val="00463F01"/>
    <w:rsid w:val="0047057D"/>
    <w:rsid w:val="0047200B"/>
    <w:rsid w:val="004724FA"/>
    <w:rsid w:val="00472A3A"/>
    <w:rsid w:val="00476E50"/>
    <w:rsid w:val="00477201"/>
    <w:rsid w:val="00482B2E"/>
    <w:rsid w:val="004836E1"/>
    <w:rsid w:val="00483E6A"/>
    <w:rsid w:val="00485FBB"/>
    <w:rsid w:val="00490A50"/>
    <w:rsid w:val="00491035"/>
    <w:rsid w:val="00491C67"/>
    <w:rsid w:val="004920A2"/>
    <w:rsid w:val="00492C08"/>
    <w:rsid w:val="004934A9"/>
    <w:rsid w:val="00493763"/>
    <w:rsid w:val="004952C6"/>
    <w:rsid w:val="00495FB2"/>
    <w:rsid w:val="004A0635"/>
    <w:rsid w:val="004A0A54"/>
    <w:rsid w:val="004A0B93"/>
    <w:rsid w:val="004A35F5"/>
    <w:rsid w:val="004A5E63"/>
    <w:rsid w:val="004A763F"/>
    <w:rsid w:val="004B2287"/>
    <w:rsid w:val="004B25FA"/>
    <w:rsid w:val="004B3994"/>
    <w:rsid w:val="004B3B07"/>
    <w:rsid w:val="004B3C9C"/>
    <w:rsid w:val="004B42AE"/>
    <w:rsid w:val="004B58A3"/>
    <w:rsid w:val="004B62EA"/>
    <w:rsid w:val="004B6B9D"/>
    <w:rsid w:val="004B6EB3"/>
    <w:rsid w:val="004C0058"/>
    <w:rsid w:val="004C2E6E"/>
    <w:rsid w:val="004C36B1"/>
    <w:rsid w:val="004C4ED9"/>
    <w:rsid w:val="004C6A6D"/>
    <w:rsid w:val="004C7765"/>
    <w:rsid w:val="004D0744"/>
    <w:rsid w:val="004D0C8B"/>
    <w:rsid w:val="004D1D44"/>
    <w:rsid w:val="004D2914"/>
    <w:rsid w:val="004D3679"/>
    <w:rsid w:val="004D44FD"/>
    <w:rsid w:val="004D46FD"/>
    <w:rsid w:val="004D4FEF"/>
    <w:rsid w:val="004D50EE"/>
    <w:rsid w:val="004D539C"/>
    <w:rsid w:val="004D541F"/>
    <w:rsid w:val="004D62D5"/>
    <w:rsid w:val="004D71A9"/>
    <w:rsid w:val="004D7814"/>
    <w:rsid w:val="004D7833"/>
    <w:rsid w:val="004E0742"/>
    <w:rsid w:val="004E1E4C"/>
    <w:rsid w:val="004E2EE2"/>
    <w:rsid w:val="004E538A"/>
    <w:rsid w:val="004E6167"/>
    <w:rsid w:val="004E6E4C"/>
    <w:rsid w:val="004E7BAE"/>
    <w:rsid w:val="004F0C97"/>
    <w:rsid w:val="004F19F6"/>
    <w:rsid w:val="004F55B5"/>
    <w:rsid w:val="004F57D6"/>
    <w:rsid w:val="004F63B8"/>
    <w:rsid w:val="004F6BF4"/>
    <w:rsid w:val="004F7BEA"/>
    <w:rsid w:val="004F7F2E"/>
    <w:rsid w:val="0050041F"/>
    <w:rsid w:val="0050060F"/>
    <w:rsid w:val="00500CCD"/>
    <w:rsid w:val="00501A83"/>
    <w:rsid w:val="0050331A"/>
    <w:rsid w:val="00503A0B"/>
    <w:rsid w:val="00504B4C"/>
    <w:rsid w:val="00506ED9"/>
    <w:rsid w:val="0050709A"/>
    <w:rsid w:val="00510850"/>
    <w:rsid w:val="00512A43"/>
    <w:rsid w:val="00513ACA"/>
    <w:rsid w:val="005141A8"/>
    <w:rsid w:val="00515FC0"/>
    <w:rsid w:val="0051794F"/>
    <w:rsid w:val="0052231A"/>
    <w:rsid w:val="00522818"/>
    <w:rsid w:val="00522E75"/>
    <w:rsid w:val="00523ECC"/>
    <w:rsid w:val="005248BC"/>
    <w:rsid w:val="0052493D"/>
    <w:rsid w:val="005254C3"/>
    <w:rsid w:val="005263AD"/>
    <w:rsid w:val="00526C09"/>
    <w:rsid w:val="00526F0E"/>
    <w:rsid w:val="005271E2"/>
    <w:rsid w:val="005277F7"/>
    <w:rsid w:val="005300EB"/>
    <w:rsid w:val="00533EC2"/>
    <w:rsid w:val="005357BD"/>
    <w:rsid w:val="00536905"/>
    <w:rsid w:val="00536C62"/>
    <w:rsid w:val="00543947"/>
    <w:rsid w:val="00544A5D"/>
    <w:rsid w:val="005456F9"/>
    <w:rsid w:val="0054665E"/>
    <w:rsid w:val="005473C2"/>
    <w:rsid w:val="00547600"/>
    <w:rsid w:val="005503FE"/>
    <w:rsid w:val="005513B5"/>
    <w:rsid w:val="005518B3"/>
    <w:rsid w:val="00551DAC"/>
    <w:rsid w:val="00551EEF"/>
    <w:rsid w:val="00552162"/>
    <w:rsid w:val="0055299F"/>
    <w:rsid w:val="00552AB6"/>
    <w:rsid w:val="00553544"/>
    <w:rsid w:val="00553BCA"/>
    <w:rsid w:val="0055418B"/>
    <w:rsid w:val="005553D0"/>
    <w:rsid w:val="005554B2"/>
    <w:rsid w:val="0056198C"/>
    <w:rsid w:val="00564055"/>
    <w:rsid w:val="0056580F"/>
    <w:rsid w:val="00567C58"/>
    <w:rsid w:val="00570631"/>
    <w:rsid w:val="00572714"/>
    <w:rsid w:val="00573E82"/>
    <w:rsid w:val="00574511"/>
    <w:rsid w:val="00575B04"/>
    <w:rsid w:val="00577309"/>
    <w:rsid w:val="00580107"/>
    <w:rsid w:val="0058175C"/>
    <w:rsid w:val="005817E1"/>
    <w:rsid w:val="00582586"/>
    <w:rsid w:val="0058287C"/>
    <w:rsid w:val="00583E87"/>
    <w:rsid w:val="00584280"/>
    <w:rsid w:val="00584B88"/>
    <w:rsid w:val="005858B4"/>
    <w:rsid w:val="00586ADC"/>
    <w:rsid w:val="00586C4E"/>
    <w:rsid w:val="00586FD9"/>
    <w:rsid w:val="005871E6"/>
    <w:rsid w:val="00590FA4"/>
    <w:rsid w:val="0059358D"/>
    <w:rsid w:val="00593CF6"/>
    <w:rsid w:val="0059497E"/>
    <w:rsid w:val="00595BFC"/>
    <w:rsid w:val="00596927"/>
    <w:rsid w:val="00596B29"/>
    <w:rsid w:val="00597355"/>
    <w:rsid w:val="00597687"/>
    <w:rsid w:val="0059796B"/>
    <w:rsid w:val="005A0790"/>
    <w:rsid w:val="005A17C4"/>
    <w:rsid w:val="005A23C0"/>
    <w:rsid w:val="005A2B9D"/>
    <w:rsid w:val="005A3300"/>
    <w:rsid w:val="005A39AC"/>
    <w:rsid w:val="005A55DE"/>
    <w:rsid w:val="005A5FD5"/>
    <w:rsid w:val="005A62F8"/>
    <w:rsid w:val="005A66AC"/>
    <w:rsid w:val="005B1566"/>
    <w:rsid w:val="005B2C9F"/>
    <w:rsid w:val="005B3039"/>
    <w:rsid w:val="005B3CAC"/>
    <w:rsid w:val="005B5D87"/>
    <w:rsid w:val="005B6639"/>
    <w:rsid w:val="005B6CE9"/>
    <w:rsid w:val="005B7668"/>
    <w:rsid w:val="005C15C4"/>
    <w:rsid w:val="005C1650"/>
    <w:rsid w:val="005C1863"/>
    <w:rsid w:val="005C273F"/>
    <w:rsid w:val="005C2BDC"/>
    <w:rsid w:val="005C3E0D"/>
    <w:rsid w:val="005C4EDD"/>
    <w:rsid w:val="005C5070"/>
    <w:rsid w:val="005C5365"/>
    <w:rsid w:val="005C7079"/>
    <w:rsid w:val="005C75E2"/>
    <w:rsid w:val="005D063C"/>
    <w:rsid w:val="005D0AF6"/>
    <w:rsid w:val="005D11DE"/>
    <w:rsid w:val="005D23AE"/>
    <w:rsid w:val="005D2F35"/>
    <w:rsid w:val="005D4311"/>
    <w:rsid w:val="005D47E5"/>
    <w:rsid w:val="005D692E"/>
    <w:rsid w:val="005E0388"/>
    <w:rsid w:val="005E09D4"/>
    <w:rsid w:val="005E0B3F"/>
    <w:rsid w:val="005E322B"/>
    <w:rsid w:val="005E3D91"/>
    <w:rsid w:val="005E7F93"/>
    <w:rsid w:val="005F0A1A"/>
    <w:rsid w:val="005F2F8B"/>
    <w:rsid w:val="005F3985"/>
    <w:rsid w:val="005F432C"/>
    <w:rsid w:val="005F4DCE"/>
    <w:rsid w:val="005F54D8"/>
    <w:rsid w:val="005F6228"/>
    <w:rsid w:val="00600012"/>
    <w:rsid w:val="00601FBF"/>
    <w:rsid w:val="0060344F"/>
    <w:rsid w:val="00603A42"/>
    <w:rsid w:val="00603A86"/>
    <w:rsid w:val="00604457"/>
    <w:rsid w:val="00605025"/>
    <w:rsid w:val="00605C9A"/>
    <w:rsid w:val="00605DE5"/>
    <w:rsid w:val="00607CA2"/>
    <w:rsid w:val="00610193"/>
    <w:rsid w:val="006113EA"/>
    <w:rsid w:val="00612E7E"/>
    <w:rsid w:val="0061358B"/>
    <w:rsid w:val="00614F3C"/>
    <w:rsid w:val="00620DDF"/>
    <w:rsid w:val="006211E8"/>
    <w:rsid w:val="00621753"/>
    <w:rsid w:val="0062254E"/>
    <w:rsid w:val="00624453"/>
    <w:rsid w:val="006275B8"/>
    <w:rsid w:val="00630141"/>
    <w:rsid w:val="00630314"/>
    <w:rsid w:val="00630359"/>
    <w:rsid w:val="00632319"/>
    <w:rsid w:val="00632419"/>
    <w:rsid w:val="00632850"/>
    <w:rsid w:val="0063343F"/>
    <w:rsid w:val="006336B3"/>
    <w:rsid w:val="0063589D"/>
    <w:rsid w:val="00635D77"/>
    <w:rsid w:val="0063770D"/>
    <w:rsid w:val="00641244"/>
    <w:rsid w:val="00642528"/>
    <w:rsid w:val="006445BF"/>
    <w:rsid w:val="00645437"/>
    <w:rsid w:val="00645FF9"/>
    <w:rsid w:val="006471C6"/>
    <w:rsid w:val="00647598"/>
    <w:rsid w:val="00647981"/>
    <w:rsid w:val="00647E7C"/>
    <w:rsid w:val="006516BC"/>
    <w:rsid w:val="00652C26"/>
    <w:rsid w:val="00653F11"/>
    <w:rsid w:val="00654CCC"/>
    <w:rsid w:val="00654EA1"/>
    <w:rsid w:val="00654F5C"/>
    <w:rsid w:val="006554B4"/>
    <w:rsid w:val="00655686"/>
    <w:rsid w:val="00655BF9"/>
    <w:rsid w:val="0065686C"/>
    <w:rsid w:val="00662A54"/>
    <w:rsid w:val="00663E30"/>
    <w:rsid w:val="0066426F"/>
    <w:rsid w:val="00666CAC"/>
    <w:rsid w:val="0066799C"/>
    <w:rsid w:val="00667DEF"/>
    <w:rsid w:val="00670EAF"/>
    <w:rsid w:val="00672B16"/>
    <w:rsid w:val="00674EDD"/>
    <w:rsid w:val="00675609"/>
    <w:rsid w:val="00675B66"/>
    <w:rsid w:val="00675BC6"/>
    <w:rsid w:val="0067656C"/>
    <w:rsid w:val="00676A9E"/>
    <w:rsid w:val="00680FDA"/>
    <w:rsid w:val="00681CAE"/>
    <w:rsid w:val="00681E8E"/>
    <w:rsid w:val="00682335"/>
    <w:rsid w:val="00682674"/>
    <w:rsid w:val="006829A2"/>
    <w:rsid w:val="00685543"/>
    <w:rsid w:val="00685925"/>
    <w:rsid w:val="00685AE6"/>
    <w:rsid w:val="006862B9"/>
    <w:rsid w:val="0068643A"/>
    <w:rsid w:val="0068675F"/>
    <w:rsid w:val="00686A01"/>
    <w:rsid w:val="00686C1C"/>
    <w:rsid w:val="00687DC7"/>
    <w:rsid w:val="00690BAD"/>
    <w:rsid w:val="0069175B"/>
    <w:rsid w:val="0069343D"/>
    <w:rsid w:val="00695448"/>
    <w:rsid w:val="00696631"/>
    <w:rsid w:val="006966D6"/>
    <w:rsid w:val="00697C39"/>
    <w:rsid w:val="00697CAB"/>
    <w:rsid w:val="006A01E5"/>
    <w:rsid w:val="006A23D5"/>
    <w:rsid w:val="006A2A19"/>
    <w:rsid w:val="006A3DDB"/>
    <w:rsid w:val="006A3EF6"/>
    <w:rsid w:val="006A3FC6"/>
    <w:rsid w:val="006A45C9"/>
    <w:rsid w:val="006B0F80"/>
    <w:rsid w:val="006B2B14"/>
    <w:rsid w:val="006B2D57"/>
    <w:rsid w:val="006B5CFF"/>
    <w:rsid w:val="006B6667"/>
    <w:rsid w:val="006B66AE"/>
    <w:rsid w:val="006B705F"/>
    <w:rsid w:val="006C080E"/>
    <w:rsid w:val="006C0CB7"/>
    <w:rsid w:val="006C1127"/>
    <w:rsid w:val="006C185C"/>
    <w:rsid w:val="006C3A24"/>
    <w:rsid w:val="006C4936"/>
    <w:rsid w:val="006C585C"/>
    <w:rsid w:val="006C65C8"/>
    <w:rsid w:val="006C6702"/>
    <w:rsid w:val="006C688C"/>
    <w:rsid w:val="006C709F"/>
    <w:rsid w:val="006D127D"/>
    <w:rsid w:val="006D1F33"/>
    <w:rsid w:val="006D452B"/>
    <w:rsid w:val="006D494C"/>
    <w:rsid w:val="006D4A88"/>
    <w:rsid w:val="006D4FE0"/>
    <w:rsid w:val="006D5616"/>
    <w:rsid w:val="006D757A"/>
    <w:rsid w:val="006D7827"/>
    <w:rsid w:val="006D7A97"/>
    <w:rsid w:val="006E091D"/>
    <w:rsid w:val="006E0A4D"/>
    <w:rsid w:val="006E29A2"/>
    <w:rsid w:val="006E3AF0"/>
    <w:rsid w:val="006E5F3B"/>
    <w:rsid w:val="006E6EF2"/>
    <w:rsid w:val="006F017F"/>
    <w:rsid w:val="006F0DFE"/>
    <w:rsid w:val="006F1C50"/>
    <w:rsid w:val="006F202D"/>
    <w:rsid w:val="006F2C5A"/>
    <w:rsid w:val="006F2CE7"/>
    <w:rsid w:val="006F3A48"/>
    <w:rsid w:val="006F3D69"/>
    <w:rsid w:val="006F52D9"/>
    <w:rsid w:val="006F6251"/>
    <w:rsid w:val="006F6E9E"/>
    <w:rsid w:val="00700B98"/>
    <w:rsid w:val="007015F1"/>
    <w:rsid w:val="00701A87"/>
    <w:rsid w:val="00702400"/>
    <w:rsid w:val="007039C8"/>
    <w:rsid w:val="00705534"/>
    <w:rsid w:val="00706214"/>
    <w:rsid w:val="0070665B"/>
    <w:rsid w:val="00706C01"/>
    <w:rsid w:val="00707607"/>
    <w:rsid w:val="0070776E"/>
    <w:rsid w:val="00707EA2"/>
    <w:rsid w:val="00710CE8"/>
    <w:rsid w:val="007112E1"/>
    <w:rsid w:val="00713187"/>
    <w:rsid w:val="00715B4E"/>
    <w:rsid w:val="00715E31"/>
    <w:rsid w:val="0071722D"/>
    <w:rsid w:val="00717622"/>
    <w:rsid w:val="007208F0"/>
    <w:rsid w:val="00720BEF"/>
    <w:rsid w:val="0072104E"/>
    <w:rsid w:val="00721C3B"/>
    <w:rsid w:val="00722423"/>
    <w:rsid w:val="0072365B"/>
    <w:rsid w:val="0072443A"/>
    <w:rsid w:val="0072557F"/>
    <w:rsid w:val="00725AC7"/>
    <w:rsid w:val="0072605A"/>
    <w:rsid w:val="00726B24"/>
    <w:rsid w:val="0072754B"/>
    <w:rsid w:val="00727CB4"/>
    <w:rsid w:val="00730C31"/>
    <w:rsid w:val="0073194C"/>
    <w:rsid w:val="00732839"/>
    <w:rsid w:val="00732CA7"/>
    <w:rsid w:val="007330FD"/>
    <w:rsid w:val="00733D7D"/>
    <w:rsid w:val="0073455C"/>
    <w:rsid w:val="00735687"/>
    <w:rsid w:val="00735A76"/>
    <w:rsid w:val="007437A3"/>
    <w:rsid w:val="0074410C"/>
    <w:rsid w:val="00744E36"/>
    <w:rsid w:val="00745480"/>
    <w:rsid w:val="007464C4"/>
    <w:rsid w:val="00750CB1"/>
    <w:rsid w:val="00750DD1"/>
    <w:rsid w:val="00750EFB"/>
    <w:rsid w:val="00751158"/>
    <w:rsid w:val="007513B2"/>
    <w:rsid w:val="00751682"/>
    <w:rsid w:val="00752201"/>
    <w:rsid w:val="007540F0"/>
    <w:rsid w:val="00754558"/>
    <w:rsid w:val="00757013"/>
    <w:rsid w:val="007608FC"/>
    <w:rsid w:val="007617DB"/>
    <w:rsid w:val="007629E2"/>
    <w:rsid w:val="00763019"/>
    <w:rsid w:val="00763C5A"/>
    <w:rsid w:val="007649DD"/>
    <w:rsid w:val="00767791"/>
    <w:rsid w:val="007705A5"/>
    <w:rsid w:val="00770758"/>
    <w:rsid w:val="0077399F"/>
    <w:rsid w:val="00774D19"/>
    <w:rsid w:val="007754B5"/>
    <w:rsid w:val="007764EA"/>
    <w:rsid w:val="00776D07"/>
    <w:rsid w:val="0078020B"/>
    <w:rsid w:val="00781607"/>
    <w:rsid w:val="00781D32"/>
    <w:rsid w:val="00782007"/>
    <w:rsid w:val="00782C0C"/>
    <w:rsid w:val="007849AF"/>
    <w:rsid w:val="0078537F"/>
    <w:rsid w:val="0078567F"/>
    <w:rsid w:val="00786825"/>
    <w:rsid w:val="00786B15"/>
    <w:rsid w:val="00786B7F"/>
    <w:rsid w:val="00786DDD"/>
    <w:rsid w:val="00790CEC"/>
    <w:rsid w:val="00791CEE"/>
    <w:rsid w:val="007928EB"/>
    <w:rsid w:val="00793285"/>
    <w:rsid w:val="007937D2"/>
    <w:rsid w:val="00794A5B"/>
    <w:rsid w:val="00795BC8"/>
    <w:rsid w:val="00797032"/>
    <w:rsid w:val="00797FB4"/>
    <w:rsid w:val="007A0A6B"/>
    <w:rsid w:val="007A1546"/>
    <w:rsid w:val="007A1737"/>
    <w:rsid w:val="007A241A"/>
    <w:rsid w:val="007A4E99"/>
    <w:rsid w:val="007A68BA"/>
    <w:rsid w:val="007A6B9B"/>
    <w:rsid w:val="007B19D7"/>
    <w:rsid w:val="007B1EA7"/>
    <w:rsid w:val="007B2AF3"/>
    <w:rsid w:val="007B2F2D"/>
    <w:rsid w:val="007B30F1"/>
    <w:rsid w:val="007B3486"/>
    <w:rsid w:val="007B3E42"/>
    <w:rsid w:val="007B4904"/>
    <w:rsid w:val="007B5205"/>
    <w:rsid w:val="007B555B"/>
    <w:rsid w:val="007B57F2"/>
    <w:rsid w:val="007B73E9"/>
    <w:rsid w:val="007B7939"/>
    <w:rsid w:val="007C07B7"/>
    <w:rsid w:val="007C0AC3"/>
    <w:rsid w:val="007C0BA4"/>
    <w:rsid w:val="007C4486"/>
    <w:rsid w:val="007C5C46"/>
    <w:rsid w:val="007C61BD"/>
    <w:rsid w:val="007C748E"/>
    <w:rsid w:val="007C7928"/>
    <w:rsid w:val="007D03E0"/>
    <w:rsid w:val="007D0E8B"/>
    <w:rsid w:val="007D1CB7"/>
    <w:rsid w:val="007D20F6"/>
    <w:rsid w:val="007D42C3"/>
    <w:rsid w:val="007D5053"/>
    <w:rsid w:val="007D71F2"/>
    <w:rsid w:val="007E0086"/>
    <w:rsid w:val="007E122A"/>
    <w:rsid w:val="007E1B42"/>
    <w:rsid w:val="007E1E0B"/>
    <w:rsid w:val="007E25B8"/>
    <w:rsid w:val="007E40F6"/>
    <w:rsid w:val="007F1171"/>
    <w:rsid w:val="007F24C3"/>
    <w:rsid w:val="007F2780"/>
    <w:rsid w:val="007F2D03"/>
    <w:rsid w:val="007F332A"/>
    <w:rsid w:val="007F3AB4"/>
    <w:rsid w:val="007F4AFF"/>
    <w:rsid w:val="007F631F"/>
    <w:rsid w:val="007F74BC"/>
    <w:rsid w:val="007F7DA3"/>
    <w:rsid w:val="0080159A"/>
    <w:rsid w:val="008020D3"/>
    <w:rsid w:val="00803864"/>
    <w:rsid w:val="00804181"/>
    <w:rsid w:val="00805200"/>
    <w:rsid w:val="00806AFD"/>
    <w:rsid w:val="00806B29"/>
    <w:rsid w:val="008073C0"/>
    <w:rsid w:val="00807D5F"/>
    <w:rsid w:val="00810BF8"/>
    <w:rsid w:val="00810D82"/>
    <w:rsid w:val="00812E50"/>
    <w:rsid w:val="0081456C"/>
    <w:rsid w:val="00814CFD"/>
    <w:rsid w:val="00814ED5"/>
    <w:rsid w:val="00815D10"/>
    <w:rsid w:val="0081664E"/>
    <w:rsid w:val="008179E7"/>
    <w:rsid w:val="00817B62"/>
    <w:rsid w:val="00822DDE"/>
    <w:rsid w:val="008233B2"/>
    <w:rsid w:val="00824F99"/>
    <w:rsid w:val="00825793"/>
    <w:rsid w:val="0082620B"/>
    <w:rsid w:val="00826A56"/>
    <w:rsid w:val="00826CE2"/>
    <w:rsid w:val="00826E44"/>
    <w:rsid w:val="0083134E"/>
    <w:rsid w:val="00831692"/>
    <w:rsid w:val="00831739"/>
    <w:rsid w:val="00832291"/>
    <w:rsid w:val="0083365E"/>
    <w:rsid w:val="00833F4A"/>
    <w:rsid w:val="00835403"/>
    <w:rsid w:val="00835DA3"/>
    <w:rsid w:val="00836A18"/>
    <w:rsid w:val="00836DF6"/>
    <w:rsid w:val="00837237"/>
    <w:rsid w:val="0084059E"/>
    <w:rsid w:val="00840793"/>
    <w:rsid w:val="00844A6B"/>
    <w:rsid w:val="00844EB9"/>
    <w:rsid w:val="0084529E"/>
    <w:rsid w:val="00845CF9"/>
    <w:rsid w:val="00846C56"/>
    <w:rsid w:val="008511FE"/>
    <w:rsid w:val="008537CA"/>
    <w:rsid w:val="00854CC5"/>
    <w:rsid w:val="00855986"/>
    <w:rsid w:val="008568B2"/>
    <w:rsid w:val="00857818"/>
    <w:rsid w:val="00857D3B"/>
    <w:rsid w:val="0086119E"/>
    <w:rsid w:val="00861272"/>
    <w:rsid w:val="008613A7"/>
    <w:rsid w:val="008620F2"/>
    <w:rsid w:val="00862259"/>
    <w:rsid w:val="0086291B"/>
    <w:rsid w:val="008632EB"/>
    <w:rsid w:val="00863477"/>
    <w:rsid w:val="00865E85"/>
    <w:rsid w:val="00866EEE"/>
    <w:rsid w:val="00867AB4"/>
    <w:rsid w:val="008713A4"/>
    <w:rsid w:val="0087159F"/>
    <w:rsid w:val="008717F6"/>
    <w:rsid w:val="00872606"/>
    <w:rsid w:val="0087277A"/>
    <w:rsid w:val="008728B7"/>
    <w:rsid w:val="00872E48"/>
    <w:rsid w:val="00872EEE"/>
    <w:rsid w:val="008800A7"/>
    <w:rsid w:val="008806BA"/>
    <w:rsid w:val="00880EC1"/>
    <w:rsid w:val="00881CFC"/>
    <w:rsid w:val="00882004"/>
    <w:rsid w:val="00884AD1"/>
    <w:rsid w:val="008864EB"/>
    <w:rsid w:val="008919C0"/>
    <w:rsid w:val="0089370E"/>
    <w:rsid w:val="0089655C"/>
    <w:rsid w:val="00896C7E"/>
    <w:rsid w:val="00896DE3"/>
    <w:rsid w:val="00897109"/>
    <w:rsid w:val="00897C2B"/>
    <w:rsid w:val="008A0905"/>
    <w:rsid w:val="008A169C"/>
    <w:rsid w:val="008A2391"/>
    <w:rsid w:val="008A2D9E"/>
    <w:rsid w:val="008A3EC9"/>
    <w:rsid w:val="008A4875"/>
    <w:rsid w:val="008A59C7"/>
    <w:rsid w:val="008A5B17"/>
    <w:rsid w:val="008A6F58"/>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C0642"/>
    <w:rsid w:val="008C07E2"/>
    <w:rsid w:val="008C27C7"/>
    <w:rsid w:val="008C394E"/>
    <w:rsid w:val="008C4B44"/>
    <w:rsid w:val="008C64E4"/>
    <w:rsid w:val="008C7F60"/>
    <w:rsid w:val="008D0FB9"/>
    <w:rsid w:val="008D14ED"/>
    <w:rsid w:val="008D1C6E"/>
    <w:rsid w:val="008D1FD3"/>
    <w:rsid w:val="008D2116"/>
    <w:rsid w:val="008D2175"/>
    <w:rsid w:val="008D288C"/>
    <w:rsid w:val="008D4266"/>
    <w:rsid w:val="008D5A2E"/>
    <w:rsid w:val="008D5C7C"/>
    <w:rsid w:val="008D6481"/>
    <w:rsid w:val="008D6E54"/>
    <w:rsid w:val="008E0457"/>
    <w:rsid w:val="008E23F5"/>
    <w:rsid w:val="008E3B72"/>
    <w:rsid w:val="008E4D9A"/>
    <w:rsid w:val="008E4EDB"/>
    <w:rsid w:val="008E5938"/>
    <w:rsid w:val="008E5B4D"/>
    <w:rsid w:val="008E5C09"/>
    <w:rsid w:val="008E66B4"/>
    <w:rsid w:val="008F108C"/>
    <w:rsid w:val="008F1A6F"/>
    <w:rsid w:val="008F2303"/>
    <w:rsid w:val="008F26A3"/>
    <w:rsid w:val="008F2B83"/>
    <w:rsid w:val="008F3ECE"/>
    <w:rsid w:val="008F5FE4"/>
    <w:rsid w:val="008F61F6"/>
    <w:rsid w:val="008F68C6"/>
    <w:rsid w:val="008F6D7E"/>
    <w:rsid w:val="008F7B1C"/>
    <w:rsid w:val="008F7D17"/>
    <w:rsid w:val="008F7E7D"/>
    <w:rsid w:val="009006EE"/>
    <w:rsid w:val="00901F9A"/>
    <w:rsid w:val="00902E5E"/>
    <w:rsid w:val="00902E8C"/>
    <w:rsid w:val="00903599"/>
    <w:rsid w:val="009039CD"/>
    <w:rsid w:val="00904387"/>
    <w:rsid w:val="0090591A"/>
    <w:rsid w:val="00906717"/>
    <w:rsid w:val="00907B7C"/>
    <w:rsid w:val="00913D4F"/>
    <w:rsid w:val="00916D06"/>
    <w:rsid w:val="00916FDA"/>
    <w:rsid w:val="0091755F"/>
    <w:rsid w:val="0091756D"/>
    <w:rsid w:val="00917D85"/>
    <w:rsid w:val="00917F0D"/>
    <w:rsid w:val="00920158"/>
    <w:rsid w:val="009201CE"/>
    <w:rsid w:val="009209FA"/>
    <w:rsid w:val="0092195A"/>
    <w:rsid w:val="00921EDA"/>
    <w:rsid w:val="009223C7"/>
    <w:rsid w:val="00923431"/>
    <w:rsid w:val="0092354B"/>
    <w:rsid w:val="009235D1"/>
    <w:rsid w:val="00923A30"/>
    <w:rsid w:val="00923AA7"/>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E25"/>
    <w:rsid w:val="00933E52"/>
    <w:rsid w:val="00934716"/>
    <w:rsid w:val="00936533"/>
    <w:rsid w:val="00937046"/>
    <w:rsid w:val="00937F9F"/>
    <w:rsid w:val="00940762"/>
    <w:rsid w:val="00941759"/>
    <w:rsid w:val="00941EA0"/>
    <w:rsid w:val="00943A5C"/>
    <w:rsid w:val="00943EE8"/>
    <w:rsid w:val="0094438E"/>
    <w:rsid w:val="00945CB3"/>
    <w:rsid w:val="009460D9"/>
    <w:rsid w:val="009469B3"/>
    <w:rsid w:val="00955574"/>
    <w:rsid w:val="00955D00"/>
    <w:rsid w:val="00956753"/>
    <w:rsid w:val="00957F9B"/>
    <w:rsid w:val="00960981"/>
    <w:rsid w:val="00960D89"/>
    <w:rsid w:val="00966553"/>
    <w:rsid w:val="00966ACB"/>
    <w:rsid w:val="00967B90"/>
    <w:rsid w:val="00970A08"/>
    <w:rsid w:val="009717F7"/>
    <w:rsid w:val="00971D24"/>
    <w:rsid w:val="00971DCF"/>
    <w:rsid w:val="00972742"/>
    <w:rsid w:val="00972838"/>
    <w:rsid w:val="00972F7A"/>
    <w:rsid w:val="00974274"/>
    <w:rsid w:val="0097602A"/>
    <w:rsid w:val="00977F48"/>
    <w:rsid w:val="009807DE"/>
    <w:rsid w:val="00981420"/>
    <w:rsid w:val="009816D7"/>
    <w:rsid w:val="00981736"/>
    <w:rsid w:val="00982AB8"/>
    <w:rsid w:val="00984980"/>
    <w:rsid w:val="00984D6B"/>
    <w:rsid w:val="00985213"/>
    <w:rsid w:val="00985713"/>
    <w:rsid w:val="00987F3D"/>
    <w:rsid w:val="0099176E"/>
    <w:rsid w:val="009920E8"/>
    <w:rsid w:val="0099255D"/>
    <w:rsid w:val="00992864"/>
    <w:rsid w:val="00992E34"/>
    <w:rsid w:val="009938B7"/>
    <w:rsid w:val="009959A0"/>
    <w:rsid w:val="009A0894"/>
    <w:rsid w:val="009A203F"/>
    <w:rsid w:val="009A26AA"/>
    <w:rsid w:val="009A2913"/>
    <w:rsid w:val="009A39C2"/>
    <w:rsid w:val="009A3A01"/>
    <w:rsid w:val="009A4E8F"/>
    <w:rsid w:val="009B0326"/>
    <w:rsid w:val="009B1C14"/>
    <w:rsid w:val="009B2015"/>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D027C"/>
    <w:rsid w:val="009D1837"/>
    <w:rsid w:val="009D2A9C"/>
    <w:rsid w:val="009D39E6"/>
    <w:rsid w:val="009D3B3A"/>
    <w:rsid w:val="009D400A"/>
    <w:rsid w:val="009D5911"/>
    <w:rsid w:val="009D598D"/>
    <w:rsid w:val="009D5D53"/>
    <w:rsid w:val="009D674A"/>
    <w:rsid w:val="009E0818"/>
    <w:rsid w:val="009E12FE"/>
    <w:rsid w:val="009E1636"/>
    <w:rsid w:val="009E1EA0"/>
    <w:rsid w:val="009E2041"/>
    <w:rsid w:val="009E24C3"/>
    <w:rsid w:val="009E365E"/>
    <w:rsid w:val="009E4BB1"/>
    <w:rsid w:val="009E569D"/>
    <w:rsid w:val="009F05C5"/>
    <w:rsid w:val="009F0DC1"/>
    <w:rsid w:val="009F111D"/>
    <w:rsid w:val="009F1353"/>
    <w:rsid w:val="009F2266"/>
    <w:rsid w:val="009F23CB"/>
    <w:rsid w:val="009F3EC1"/>
    <w:rsid w:val="009F55B2"/>
    <w:rsid w:val="009F706E"/>
    <w:rsid w:val="009F7925"/>
    <w:rsid w:val="00A007A6"/>
    <w:rsid w:val="00A0115F"/>
    <w:rsid w:val="00A01EC7"/>
    <w:rsid w:val="00A03371"/>
    <w:rsid w:val="00A03427"/>
    <w:rsid w:val="00A03599"/>
    <w:rsid w:val="00A035F6"/>
    <w:rsid w:val="00A03A3A"/>
    <w:rsid w:val="00A03AC8"/>
    <w:rsid w:val="00A04FF9"/>
    <w:rsid w:val="00A05090"/>
    <w:rsid w:val="00A075F6"/>
    <w:rsid w:val="00A10076"/>
    <w:rsid w:val="00A103CF"/>
    <w:rsid w:val="00A10F0C"/>
    <w:rsid w:val="00A1161B"/>
    <w:rsid w:val="00A122B6"/>
    <w:rsid w:val="00A137A1"/>
    <w:rsid w:val="00A148EB"/>
    <w:rsid w:val="00A16717"/>
    <w:rsid w:val="00A214B3"/>
    <w:rsid w:val="00A215D7"/>
    <w:rsid w:val="00A23E61"/>
    <w:rsid w:val="00A266E0"/>
    <w:rsid w:val="00A2714D"/>
    <w:rsid w:val="00A274F9"/>
    <w:rsid w:val="00A30D43"/>
    <w:rsid w:val="00A310C3"/>
    <w:rsid w:val="00A31464"/>
    <w:rsid w:val="00A31AFD"/>
    <w:rsid w:val="00A33487"/>
    <w:rsid w:val="00A335F8"/>
    <w:rsid w:val="00A33751"/>
    <w:rsid w:val="00A33BF9"/>
    <w:rsid w:val="00A3532E"/>
    <w:rsid w:val="00A36797"/>
    <w:rsid w:val="00A36BA3"/>
    <w:rsid w:val="00A37144"/>
    <w:rsid w:val="00A372D5"/>
    <w:rsid w:val="00A40EA0"/>
    <w:rsid w:val="00A414CA"/>
    <w:rsid w:val="00A43680"/>
    <w:rsid w:val="00A44E51"/>
    <w:rsid w:val="00A45057"/>
    <w:rsid w:val="00A4554A"/>
    <w:rsid w:val="00A4593A"/>
    <w:rsid w:val="00A45997"/>
    <w:rsid w:val="00A50C8F"/>
    <w:rsid w:val="00A51736"/>
    <w:rsid w:val="00A5181C"/>
    <w:rsid w:val="00A52093"/>
    <w:rsid w:val="00A521FD"/>
    <w:rsid w:val="00A53EBF"/>
    <w:rsid w:val="00A544A2"/>
    <w:rsid w:val="00A54E22"/>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E69"/>
    <w:rsid w:val="00A768E1"/>
    <w:rsid w:val="00A81F64"/>
    <w:rsid w:val="00A82097"/>
    <w:rsid w:val="00A82912"/>
    <w:rsid w:val="00A831A0"/>
    <w:rsid w:val="00A83CCD"/>
    <w:rsid w:val="00A83F64"/>
    <w:rsid w:val="00A83FCF"/>
    <w:rsid w:val="00A83FE2"/>
    <w:rsid w:val="00A8418C"/>
    <w:rsid w:val="00A85C5B"/>
    <w:rsid w:val="00A952EA"/>
    <w:rsid w:val="00A9679D"/>
    <w:rsid w:val="00AA0144"/>
    <w:rsid w:val="00AA19BB"/>
    <w:rsid w:val="00AA1B79"/>
    <w:rsid w:val="00AA2559"/>
    <w:rsid w:val="00AA2DA3"/>
    <w:rsid w:val="00AA56C0"/>
    <w:rsid w:val="00AA6232"/>
    <w:rsid w:val="00AA64C8"/>
    <w:rsid w:val="00AA68E1"/>
    <w:rsid w:val="00AB0F10"/>
    <w:rsid w:val="00AB0F43"/>
    <w:rsid w:val="00AB11E6"/>
    <w:rsid w:val="00AB2096"/>
    <w:rsid w:val="00AB2EAF"/>
    <w:rsid w:val="00AB326D"/>
    <w:rsid w:val="00AB3590"/>
    <w:rsid w:val="00AB361B"/>
    <w:rsid w:val="00AB37A1"/>
    <w:rsid w:val="00AB4739"/>
    <w:rsid w:val="00AB4C97"/>
    <w:rsid w:val="00AB553C"/>
    <w:rsid w:val="00AB5744"/>
    <w:rsid w:val="00AB6242"/>
    <w:rsid w:val="00AB78ED"/>
    <w:rsid w:val="00AB7D0B"/>
    <w:rsid w:val="00AC5410"/>
    <w:rsid w:val="00AC6F99"/>
    <w:rsid w:val="00AC7BD4"/>
    <w:rsid w:val="00AD03E3"/>
    <w:rsid w:val="00AD2646"/>
    <w:rsid w:val="00AD2C7C"/>
    <w:rsid w:val="00AD3220"/>
    <w:rsid w:val="00AD4770"/>
    <w:rsid w:val="00AD57CA"/>
    <w:rsid w:val="00AD5A1A"/>
    <w:rsid w:val="00AD5CB0"/>
    <w:rsid w:val="00AD7342"/>
    <w:rsid w:val="00AD75ED"/>
    <w:rsid w:val="00AD7A64"/>
    <w:rsid w:val="00AE0640"/>
    <w:rsid w:val="00AE0CE8"/>
    <w:rsid w:val="00AE1117"/>
    <w:rsid w:val="00AE183C"/>
    <w:rsid w:val="00AE3377"/>
    <w:rsid w:val="00AE3439"/>
    <w:rsid w:val="00AE642A"/>
    <w:rsid w:val="00AE6A7A"/>
    <w:rsid w:val="00AE6DE8"/>
    <w:rsid w:val="00AF014D"/>
    <w:rsid w:val="00AF02BF"/>
    <w:rsid w:val="00AF0CD6"/>
    <w:rsid w:val="00AF13CF"/>
    <w:rsid w:val="00AF16DB"/>
    <w:rsid w:val="00AF185B"/>
    <w:rsid w:val="00AF393E"/>
    <w:rsid w:val="00AF4197"/>
    <w:rsid w:val="00AF5AB7"/>
    <w:rsid w:val="00AF6C05"/>
    <w:rsid w:val="00AF7B9F"/>
    <w:rsid w:val="00B002AC"/>
    <w:rsid w:val="00B00DC9"/>
    <w:rsid w:val="00B01276"/>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7B8"/>
    <w:rsid w:val="00B3458A"/>
    <w:rsid w:val="00B34AB0"/>
    <w:rsid w:val="00B35D33"/>
    <w:rsid w:val="00B36149"/>
    <w:rsid w:val="00B3716E"/>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94"/>
    <w:rsid w:val="00B55982"/>
    <w:rsid w:val="00B560F5"/>
    <w:rsid w:val="00B5698B"/>
    <w:rsid w:val="00B60303"/>
    <w:rsid w:val="00B60334"/>
    <w:rsid w:val="00B60445"/>
    <w:rsid w:val="00B6098A"/>
    <w:rsid w:val="00B609C1"/>
    <w:rsid w:val="00B61E89"/>
    <w:rsid w:val="00B62322"/>
    <w:rsid w:val="00B63719"/>
    <w:rsid w:val="00B64A3B"/>
    <w:rsid w:val="00B66220"/>
    <w:rsid w:val="00B66739"/>
    <w:rsid w:val="00B66EEA"/>
    <w:rsid w:val="00B70070"/>
    <w:rsid w:val="00B75F29"/>
    <w:rsid w:val="00B76C49"/>
    <w:rsid w:val="00B770B9"/>
    <w:rsid w:val="00B80D46"/>
    <w:rsid w:val="00B81103"/>
    <w:rsid w:val="00B82114"/>
    <w:rsid w:val="00B83F3D"/>
    <w:rsid w:val="00B86A9A"/>
    <w:rsid w:val="00B8744D"/>
    <w:rsid w:val="00B92847"/>
    <w:rsid w:val="00B92BFB"/>
    <w:rsid w:val="00B92D50"/>
    <w:rsid w:val="00B948FF"/>
    <w:rsid w:val="00B97E76"/>
    <w:rsid w:val="00BA2CA4"/>
    <w:rsid w:val="00BA719A"/>
    <w:rsid w:val="00BA737D"/>
    <w:rsid w:val="00BA7FC0"/>
    <w:rsid w:val="00BB092A"/>
    <w:rsid w:val="00BB19F3"/>
    <w:rsid w:val="00BB21EC"/>
    <w:rsid w:val="00BB40F3"/>
    <w:rsid w:val="00BB4622"/>
    <w:rsid w:val="00BB69B6"/>
    <w:rsid w:val="00BC0E9A"/>
    <w:rsid w:val="00BC19C8"/>
    <w:rsid w:val="00BC34CB"/>
    <w:rsid w:val="00BC40D7"/>
    <w:rsid w:val="00BC5856"/>
    <w:rsid w:val="00BC5E11"/>
    <w:rsid w:val="00BC60EA"/>
    <w:rsid w:val="00BC6627"/>
    <w:rsid w:val="00BC734B"/>
    <w:rsid w:val="00BC78A3"/>
    <w:rsid w:val="00BD1E23"/>
    <w:rsid w:val="00BD6566"/>
    <w:rsid w:val="00BD6B99"/>
    <w:rsid w:val="00BD7092"/>
    <w:rsid w:val="00BE0754"/>
    <w:rsid w:val="00BE24C1"/>
    <w:rsid w:val="00BE2FEE"/>
    <w:rsid w:val="00BE4A85"/>
    <w:rsid w:val="00BE541A"/>
    <w:rsid w:val="00BE67E0"/>
    <w:rsid w:val="00BF0611"/>
    <w:rsid w:val="00BF1732"/>
    <w:rsid w:val="00BF274D"/>
    <w:rsid w:val="00BF3514"/>
    <w:rsid w:val="00BF41D5"/>
    <w:rsid w:val="00BF5EAD"/>
    <w:rsid w:val="00BF6998"/>
    <w:rsid w:val="00BF6B52"/>
    <w:rsid w:val="00BF7121"/>
    <w:rsid w:val="00BF723D"/>
    <w:rsid w:val="00C0060A"/>
    <w:rsid w:val="00C01C84"/>
    <w:rsid w:val="00C03D98"/>
    <w:rsid w:val="00C040E4"/>
    <w:rsid w:val="00C043AA"/>
    <w:rsid w:val="00C04D6A"/>
    <w:rsid w:val="00C05668"/>
    <w:rsid w:val="00C05C4A"/>
    <w:rsid w:val="00C06710"/>
    <w:rsid w:val="00C06E28"/>
    <w:rsid w:val="00C10D0E"/>
    <w:rsid w:val="00C11850"/>
    <w:rsid w:val="00C12C5E"/>
    <w:rsid w:val="00C149FD"/>
    <w:rsid w:val="00C16B8A"/>
    <w:rsid w:val="00C16F9C"/>
    <w:rsid w:val="00C221E0"/>
    <w:rsid w:val="00C230DF"/>
    <w:rsid w:val="00C23884"/>
    <w:rsid w:val="00C242E1"/>
    <w:rsid w:val="00C245E7"/>
    <w:rsid w:val="00C24DD4"/>
    <w:rsid w:val="00C2605E"/>
    <w:rsid w:val="00C26096"/>
    <w:rsid w:val="00C261FE"/>
    <w:rsid w:val="00C267FF"/>
    <w:rsid w:val="00C27EFD"/>
    <w:rsid w:val="00C30508"/>
    <w:rsid w:val="00C32400"/>
    <w:rsid w:val="00C336F1"/>
    <w:rsid w:val="00C346BB"/>
    <w:rsid w:val="00C3547F"/>
    <w:rsid w:val="00C3558E"/>
    <w:rsid w:val="00C35671"/>
    <w:rsid w:val="00C35F0E"/>
    <w:rsid w:val="00C364DD"/>
    <w:rsid w:val="00C376AA"/>
    <w:rsid w:val="00C40811"/>
    <w:rsid w:val="00C40C69"/>
    <w:rsid w:val="00C4181E"/>
    <w:rsid w:val="00C41E3E"/>
    <w:rsid w:val="00C42763"/>
    <w:rsid w:val="00C443D1"/>
    <w:rsid w:val="00C44638"/>
    <w:rsid w:val="00C44958"/>
    <w:rsid w:val="00C4652B"/>
    <w:rsid w:val="00C471F4"/>
    <w:rsid w:val="00C47397"/>
    <w:rsid w:val="00C50D07"/>
    <w:rsid w:val="00C51AFD"/>
    <w:rsid w:val="00C52AA1"/>
    <w:rsid w:val="00C52E7F"/>
    <w:rsid w:val="00C537DF"/>
    <w:rsid w:val="00C53B71"/>
    <w:rsid w:val="00C53BE7"/>
    <w:rsid w:val="00C54090"/>
    <w:rsid w:val="00C54662"/>
    <w:rsid w:val="00C54E12"/>
    <w:rsid w:val="00C55369"/>
    <w:rsid w:val="00C5678F"/>
    <w:rsid w:val="00C56810"/>
    <w:rsid w:val="00C56900"/>
    <w:rsid w:val="00C57660"/>
    <w:rsid w:val="00C60A0D"/>
    <w:rsid w:val="00C60E4E"/>
    <w:rsid w:val="00C627B4"/>
    <w:rsid w:val="00C62803"/>
    <w:rsid w:val="00C629CE"/>
    <w:rsid w:val="00C647B1"/>
    <w:rsid w:val="00C64D93"/>
    <w:rsid w:val="00C66050"/>
    <w:rsid w:val="00C665B6"/>
    <w:rsid w:val="00C6672D"/>
    <w:rsid w:val="00C67A06"/>
    <w:rsid w:val="00C67C6F"/>
    <w:rsid w:val="00C72A10"/>
    <w:rsid w:val="00C72AEE"/>
    <w:rsid w:val="00C72FF2"/>
    <w:rsid w:val="00C7304A"/>
    <w:rsid w:val="00C73FD2"/>
    <w:rsid w:val="00C74169"/>
    <w:rsid w:val="00C7448B"/>
    <w:rsid w:val="00C801C6"/>
    <w:rsid w:val="00C81101"/>
    <w:rsid w:val="00C8152E"/>
    <w:rsid w:val="00C8164F"/>
    <w:rsid w:val="00C818B7"/>
    <w:rsid w:val="00C81B62"/>
    <w:rsid w:val="00C85F59"/>
    <w:rsid w:val="00C86667"/>
    <w:rsid w:val="00C8689B"/>
    <w:rsid w:val="00C86CC0"/>
    <w:rsid w:val="00C87523"/>
    <w:rsid w:val="00C91293"/>
    <w:rsid w:val="00C92894"/>
    <w:rsid w:val="00C93484"/>
    <w:rsid w:val="00C938CA"/>
    <w:rsid w:val="00C9581A"/>
    <w:rsid w:val="00C958DC"/>
    <w:rsid w:val="00C95CB4"/>
    <w:rsid w:val="00C967FA"/>
    <w:rsid w:val="00CA079E"/>
    <w:rsid w:val="00CA1AE1"/>
    <w:rsid w:val="00CA1D1F"/>
    <w:rsid w:val="00CA34A8"/>
    <w:rsid w:val="00CA3B6E"/>
    <w:rsid w:val="00CA4512"/>
    <w:rsid w:val="00CA4F16"/>
    <w:rsid w:val="00CA51F0"/>
    <w:rsid w:val="00CA5464"/>
    <w:rsid w:val="00CA6081"/>
    <w:rsid w:val="00CA6F3E"/>
    <w:rsid w:val="00CB0EFE"/>
    <w:rsid w:val="00CB1808"/>
    <w:rsid w:val="00CB2CA9"/>
    <w:rsid w:val="00CB41C9"/>
    <w:rsid w:val="00CB54E6"/>
    <w:rsid w:val="00CB7774"/>
    <w:rsid w:val="00CC009A"/>
    <w:rsid w:val="00CC2239"/>
    <w:rsid w:val="00CC4608"/>
    <w:rsid w:val="00CC5527"/>
    <w:rsid w:val="00CC584A"/>
    <w:rsid w:val="00CC7307"/>
    <w:rsid w:val="00CC73AC"/>
    <w:rsid w:val="00CC7EB8"/>
    <w:rsid w:val="00CD131C"/>
    <w:rsid w:val="00CD3538"/>
    <w:rsid w:val="00CD3CCC"/>
    <w:rsid w:val="00CD3E0A"/>
    <w:rsid w:val="00CD40BC"/>
    <w:rsid w:val="00CD455D"/>
    <w:rsid w:val="00CD4AF0"/>
    <w:rsid w:val="00CD6B33"/>
    <w:rsid w:val="00CD7127"/>
    <w:rsid w:val="00CD7DE7"/>
    <w:rsid w:val="00CE0FEB"/>
    <w:rsid w:val="00CE108E"/>
    <w:rsid w:val="00CE203F"/>
    <w:rsid w:val="00CE2626"/>
    <w:rsid w:val="00CE2BA9"/>
    <w:rsid w:val="00CE3F41"/>
    <w:rsid w:val="00CE4155"/>
    <w:rsid w:val="00CE45B0"/>
    <w:rsid w:val="00CE4674"/>
    <w:rsid w:val="00CE79CC"/>
    <w:rsid w:val="00CF1A2E"/>
    <w:rsid w:val="00CF41E0"/>
    <w:rsid w:val="00CF4786"/>
    <w:rsid w:val="00CF50FE"/>
    <w:rsid w:val="00CF5207"/>
    <w:rsid w:val="00CF5905"/>
    <w:rsid w:val="00CF5B69"/>
    <w:rsid w:val="00CF5F92"/>
    <w:rsid w:val="00CF766F"/>
    <w:rsid w:val="00CF7C83"/>
    <w:rsid w:val="00D00746"/>
    <w:rsid w:val="00D00747"/>
    <w:rsid w:val="00D00821"/>
    <w:rsid w:val="00D025EB"/>
    <w:rsid w:val="00D03272"/>
    <w:rsid w:val="00D034D9"/>
    <w:rsid w:val="00D0350C"/>
    <w:rsid w:val="00D03521"/>
    <w:rsid w:val="00D06132"/>
    <w:rsid w:val="00D0689D"/>
    <w:rsid w:val="00D07F42"/>
    <w:rsid w:val="00D12D47"/>
    <w:rsid w:val="00D144A2"/>
    <w:rsid w:val="00D14F5A"/>
    <w:rsid w:val="00D1562C"/>
    <w:rsid w:val="00D15FE8"/>
    <w:rsid w:val="00D1652F"/>
    <w:rsid w:val="00D20283"/>
    <w:rsid w:val="00D215CD"/>
    <w:rsid w:val="00D22C57"/>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3982"/>
    <w:rsid w:val="00D43A73"/>
    <w:rsid w:val="00D44F06"/>
    <w:rsid w:val="00D46DEB"/>
    <w:rsid w:val="00D46EDD"/>
    <w:rsid w:val="00D53FA3"/>
    <w:rsid w:val="00D542FC"/>
    <w:rsid w:val="00D56792"/>
    <w:rsid w:val="00D56FA2"/>
    <w:rsid w:val="00D57059"/>
    <w:rsid w:val="00D572D1"/>
    <w:rsid w:val="00D60369"/>
    <w:rsid w:val="00D61396"/>
    <w:rsid w:val="00D615BD"/>
    <w:rsid w:val="00D61841"/>
    <w:rsid w:val="00D63943"/>
    <w:rsid w:val="00D63AF4"/>
    <w:rsid w:val="00D71723"/>
    <w:rsid w:val="00D71939"/>
    <w:rsid w:val="00D731B5"/>
    <w:rsid w:val="00D73423"/>
    <w:rsid w:val="00D741AB"/>
    <w:rsid w:val="00D7478C"/>
    <w:rsid w:val="00D75127"/>
    <w:rsid w:val="00D80200"/>
    <w:rsid w:val="00D808DC"/>
    <w:rsid w:val="00D82C01"/>
    <w:rsid w:val="00D82D77"/>
    <w:rsid w:val="00D8444D"/>
    <w:rsid w:val="00D84B2E"/>
    <w:rsid w:val="00D84C2F"/>
    <w:rsid w:val="00D85B0F"/>
    <w:rsid w:val="00D87157"/>
    <w:rsid w:val="00D901F8"/>
    <w:rsid w:val="00D9030C"/>
    <w:rsid w:val="00D9080C"/>
    <w:rsid w:val="00D9088B"/>
    <w:rsid w:val="00D90DF7"/>
    <w:rsid w:val="00D91CBF"/>
    <w:rsid w:val="00D94C2F"/>
    <w:rsid w:val="00D966AB"/>
    <w:rsid w:val="00D96A95"/>
    <w:rsid w:val="00D978D9"/>
    <w:rsid w:val="00D97AB6"/>
    <w:rsid w:val="00DA24A1"/>
    <w:rsid w:val="00DA2C16"/>
    <w:rsid w:val="00DA64A9"/>
    <w:rsid w:val="00DA7076"/>
    <w:rsid w:val="00DB0973"/>
    <w:rsid w:val="00DB1BF7"/>
    <w:rsid w:val="00DB430E"/>
    <w:rsid w:val="00DB58EF"/>
    <w:rsid w:val="00DB6467"/>
    <w:rsid w:val="00DB6AF2"/>
    <w:rsid w:val="00DC08DC"/>
    <w:rsid w:val="00DC0C4B"/>
    <w:rsid w:val="00DC19C0"/>
    <w:rsid w:val="00DC72CC"/>
    <w:rsid w:val="00DD1D54"/>
    <w:rsid w:val="00DD2E40"/>
    <w:rsid w:val="00DD3A2B"/>
    <w:rsid w:val="00DD3FF0"/>
    <w:rsid w:val="00DD4904"/>
    <w:rsid w:val="00DD50C5"/>
    <w:rsid w:val="00DD5277"/>
    <w:rsid w:val="00DD5ADD"/>
    <w:rsid w:val="00DD67D6"/>
    <w:rsid w:val="00DD7A6D"/>
    <w:rsid w:val="00DE1F9C"/>
    <w:rsid w:val="00DE41DF"/>
    <w:rsid w:val="00DE5156"/>
    <w:rsid w:val="00DE5456"/>
    <w:rsid w:val="00DE55B8"/>
    <w:rsid w:val="00DE58D9"/>
    <w:rsid w:val="00DE75EF"/>
    <w:rsid w:val="00DE7F20"/>
    <w:rsid w:val="00DF2983"/>
    <w:rsid w:val="00DF3518"/>
    <w:rsid w:val="00DF48D5"/>
    <w:rsid w:val="00DF66AE"/>
    <w:rsid w:val="00DF6B79"/>
    <w:rsid w:val="00E0000A"/>
    <w:rsid w:val="00E0006E"/>
    <w:rsid w:val="00E00154"/>
    <w:rsid w:val="00E00B84"/>
    <w:rsid w:val="00E01B5B"/>
    <w:rsid w:val="00E02046"/>
    <w:rsid w:val="00E04730"/>
    <w:rsid w:val="00E0637F"/>
    <w:rsid w:val="00E06456"/>
    <w:rsid w:val="00E0706E"/>
    <w:rsid w:val="00E07407"/>
    <w:rsid w:val="00E114E2"/>
    <w:rsid w:val="00E11BE6"/>
    <w:rsid w:val="00E12699"/>
    <w:rsid w:val="00E1329E"/>
    <w:rsid w:val="00E134F7"/>
    <w:rsid w:val="00E14A9A"/>
    <w:rsid w:val="00E15172"/>
    <w:rsid w:val="00E16B1E"/>
    <w:rsid w:val="00E175F0"/>
    <w:rsid w:val="00E20E9E"/>
    <w:rsid w:val="00E22F12"/>
    <w:rsid w:val="00E23BA4"/>
    <w:rsid w:val="00E2588A"/>
    <w:rsid w:val="00E25BA0"/>
    <w:rsid w:val="00E26453"/>
    <w:rsid w:val="00E27200"/>
    <w:rsid w:val="00E27333"/>
    <w:rsid w:val="00E276A4"/>
    <w:rsid w:val="00E27CD5"/>
    <w:rsid w:val="00E30257"/>
    <w:rsid w:val="00E35380"/>
    <w:rsid w:val="00E377BB"/>
    <w:rsid w:val="00E37CFA"/>
    <w:rsid w:val="00E37D77"/>
    <w:rsid w:val="00E400B2"/>
    <w:rsid w:val="00E4022A"/>
    <w:rsid w:val="00E41225"/>
    <w:rsid w:val="00E4137E"/>
    <w:rsid w:val="00E45277"/>
    <w:rsid w:val="00E45338"/>
    <w:rsid w:val="00E4632C"/>
    <w:rsid w:val="00E46CCC"/>
    <w:rsid w:val="00E474E4"/>
    <w:rsid w:val="00E513F8"/>
    <w:rsid w:val="00E51655"/>
    <w:rsid w:val="00E51EB4"/>
    <w:rsid w:val="00E52793"/>
    <w:rsid w:val="00E530A1"/>
    <w:rsid w:val="00E544B5"/>
    <w:rsid w:val="00E5526A"/>
    <w:rsid w:val="00E554D2"/>
    <w:rsid w:val="00E562D2"/>
    <w:rsid w:val="00E57125"/>
    <w:rsid w:val="00E57A1B"/>
    <w:rsid w:val="00E60815"/>
    <w:rsid w:val="00E609B1"/>
    <w:rsid w:val="00E60B04"/>
    <w:rsid w:val="00E60D3A"/>
    <w:rsid w:val="00E6384B"/>
    <w:rsid w:val="00E6488C"/>
    <w:rsid w:val="00E6515A"/>
    <w:rsid w:val="00E655E7"/>
    <w:rsid w:val="00E67F4C"/>
    <w:rsid w:val="00E700BF"/>
    <w:rsid w:val="00E721B5"/>
    <w:rsid w:val="00E72A98"/>
    <w:rsid w:val="00E72B6E"/>
    <w:rsid w:val="00E7310D"/>
    <w:rsid w:val="00E736AB"/>
    <w:rsid w:val="00E736FD"/>
    <w:rsid w:val="00E752E1"/>
    <w:rsid w:val="00E75315"/>
    <w:rsid w:val="00E76038"/>
    <w:rsid w:val="00E760A9"/>
    <w:rsid w:val="00E77D17"/>
    <w:rsid w:val="00E807DA"/>
    <w:rsid w:val="00E81983"/>
    <w:rsid w:val="00E81D45"/>
    <w:rsid w:val="00E81D62"/>
    <w:rsid w:val="00E81F63"/>
    <w:rsid w:val="00E822C0"/>
    <w:rsid w:val="00E8279F"/>
    <w:rsid w:val="00E82841"/>
    <w:rsid w:val="00E82CFF"/>
    <w:rsid w:val="00E84105"/>
    <w:rsid w:val="00E85E21"/>
    <w:rsid w:val="00E860FD"/>
    <w:rsid w:val="00E8660D"/>
    <w:rsid w:val="00E871A6"/>
    <w:rsid w:val="00E900EB"/>
    <w:rsid w:val="00E92CDD"/>
    <w:rsid w:val="00E94644"/>
    <w:rsid w:val="00E94D06"/>
    <w:rsid w:val="00E95D8A"/>
    <w:rsid w:val="00E97FCC"/>
    <w:rsid w:val="00EA0DA5"/>
    <w:rsid w:val="00EA0DC2"/>
    <w:rsid w:val="00EA3380"/>
    <w:rsid w:val="00EA41CC"/>
    <w:rsid w:val="00EA422F"/>
    <w:rsid w:val="00EA69F7"/>
    <w:rsid w:val="00EA7E4E"/>
    <w:rsid w:val="00EA7F16"/>
    <w:rsid w:val="00EB081E"/>
    <w:rsid w:val="00EB1BBA"/>
    <w:rsid w:val="00EB2018"/>
    <w:rsid w:val="00EB39E4"/>
    <w:rsid w:val="00EB5077"/>
    <w:rsid w:val="00EB535B"/>
    <w:rsid w:val="00EB5A25"/>
    <w:rsid w:val="00EB73CC"/>
    <w:rsid w:val="00EC0AA6"/>
    <w:rsid w:val="00EC0BBD"/>
    <w:rsid w:val="00EC0C29"/>
    <w:rsid w:val="00EC16E7"/>
    <w:rsid w:val="00EC2D7E"/>
    <w:rsid w:val="00EC45B8"/>
    <w:rsid w:val="00EC4E63"/>
    <w:rsid w:val="00ED00DF"/>
    <w:rsid w:val="00ED046D"/>
    <w:rsid w:val="00ED1590"/>
    <w:rsid w:val="00ED2B3C"/>
    <w:rsid w:val="00ED4331"/>
    <w:rsid w:val="00ED4397"/>
    <w:rsid w:val="00ED6744"/>
    <w:rsid w:val="00EE1282"/>
    <w:rsid w:val="00EE136B"/>
    <w:rsid w:val="00EE2DE2"/>
    <w:rsid w:val="00EE31B6"/>
    <w:rsid w:val="00EE371C"/>
    <w:rsid w:val="00EE3DC0"/>
    <w:rsid w:val="00EE4A9E"/>
    <w:rsid w:val="00EE582F"/>
    <w:rsid w:val="00EE5C1E"/>
    <w:rsid w:val="00EE5F72"/>
    <w:rsid w:val="00EE6D6D"/>
    <w:rsid w:val="00EE6E45"/>
    <w:rsid w:val="00EE760E"/>
    <w:rsid w:val="00EE7717"/>
    <w:rsid w:val="00EF15E8"/>
    <w:rsid w:val="00EF1683"/>
    <w:rsid w:val="00EF1849"/>
    <w:rsid w:val="00EF1CEA"/>
    <w:rsid w:val="00EF3CC9"/>
    <w:rsid w:val="00EF59F4"/>
    <w:rsid w:val="00EF663E"/>
    <w:rsid w:val="00EF669E"/>
    <w:rsid w:val="00EF6A33"/>
    <w:rsid w:val="00EF6A69"/>
    <w:rsid w:val="00F01519"/>
    <w:rsid w:val="00F01C59"/>
    <w:rsid w:val="00F01E3E"/>
    <w:rsid w:val="00F01FE1"/>
    <w:rsid w:val="00F03212"/>
    <w:rsid w:val="00F04883"/>
    <w:rsid w:val="00F0500A"/>
    <w:rsid w:val="00F0563A"/>
    <w:rsid w:val="00F05B19"/>
    <w:rsid w:val="00F05CC9"/>
    <w:rsid w:val="00F06842"/>
    <w:rsid w:val="00F06AD5"/>
    <w:rsid w:val="00F0775E"/>
    <w:rsid w:val="00F105E1"/>
    <w:rsid w:val="00F10BE5"/>
    <w:rsid w:val="00F11A0D"/>
    <w:rsid w:val="00F11EC2"/>
    <w:rsid w:val="00F12871"/>
    <w:rsid w:val="00F13E7D"/>
    <w:rsid w:val="00F144BA"/>
    <w:rsid w:val="00F146F3"/>
    <w:rsid w:val="00F14A15"/>
    <w:rsid w:val="00F14AC9"/>
    <w:rsid w:val="00F153CC"/>
    <w:rsid w:val="00F15F4C"/>
    <w:rsid w:val="00F1761E"/>
    <w:rsid w:val="00F17E8B"/>
    <w:rsid w:val="00F20C8B"/>
    <w:rsid w:val="00F22627"/>
    <w:rsid w:val="00F245B0"/>
    <w:rsid w:val="00F25676"/>
    <w:rsid w:val="00F25E06"/>
    <w:rsid w:val="00F26421"/>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C41"/>
    <w:rsid w:val="00F42680"/>
    <w:rsid w:val="00F42E47"/>
    <w:rsid w:val="00F43183"/>
    <w:rsid w:val="00F43D78"/>
    <w:rsid w:val="00F43EBC"/>
    <w:rsid w:val="00F45578"/>
    <w:rsid w:val="00F51296"/>
    <w:rsid w:val="00F5221E"/>
    <w:rsid w:val="00F534E5"/>
    <w:rsid w:val="00F5634A"/>
    <w:rsid w:val="00F57364"/>
    <w:rsid w:val="00F579FA"/>
    <w:rsid w:val="00F60BB1"/>
    <w:rsid w:val="00F60BC7"/>
    <w:rsid w:val="00F61EAC"/>
    <w:rsid w:val="00F623A9"/>
    <w:rsid w:val="00F6243E"/>
    <w:rsid w:val="00F627D3"/>
    <w:rsid w:val="00F634C1"/>
    <w:rsid w:val="00F65167"/>
    <w:rsid w:val="00F66AEB"/>
    <w:rsid w:val="00F674D0"/>
    <w:rsid w:val="00F711AA"/>
    <w:rsid w:val="00F712F1"/>
    <w:rsid w:val="00F72FD8"/>
    <w:rsid w:val="00F73163"/>
    <w:rsid w:val="00F731B4"/>
    <w:rsid w:val="00F7467D"/>
    <w:rsid w:val="00F74F55"/>
    <w:rsid w:val="00F8030E"/>
    <w:rsid w:val="00F81E45"/>
    <w:rsid w:val="00F82DEC"/>
    <w:rsid w:val="00F842E3"/>
    <w:rsid w:val="00F84EC1"/>
    <w:rsid w:val="00F850C0"/>
    <w:rsid w:val="00F91E07"/>
    <w:rsid w:val="00F9220B"/>
    <w:rsid w:val="00F932AF"/>
    <w:rsid w:val="00F93948"/>
    <w:rsid w:val="00F94421"/>
    <w:rsid w:val="00F94C6C"/>
    <w:rsid w:val="00F9502F"/>
    <w:rsid w:val="00F95605"/>
    <w:rsid w:val="00F95952"/>
    <w:rsid w:val="00F97676"/>
    <w:rsid w:val="00FA1023"/>
    <w:rsid w:val="00FA2D45"/>
    <w:rsid w:val="00FA3E95"/>
    <w:rsid w:val="00FA6FDA"/>
    <w:rsid w:val="00FA7195"/>
    <w:rsid w:val="00FA7CC2"/>
    <w:rsid w:val="00FB19A3"/>
    <w:rsid w:val="00FB1D6C"/>
    <w:rsid w:val="00FB2B97"/>
    <w:rsid w:val="00FB2D66"/>
    <w:rsid w:val="00FB47C3"/>
    <w:rsid w:val="00FB518A"/>
    <w:rsid w:val="00FB7082"/>
    <w:rsid w:val="00FC0CB3"/>
    <w:rsid w:val="00FC164B"/>
    <w:rsid w:val="00FC1CDB"/>
    <w:rsid w:val="00FC1D73"/>
    <w:rsid w:val="00FC472B"/>
    <w:rsid w:val="00FC522E"/>
    <w:rsid w:val="00FC5BEE"/>
    <w:rsid w:val="00FC61CE"/>
    <w:rsid w:val="00FC6C34"/>
    <w:rsid w:val="00FC7EC0"/>
    <w:rsid w:val="00FD14F0"/>
    <w:rsid w:val="00FD4741"/>
    <w:rsid w:val="00FD64B7"/>
    <w:rsid w:val="00FD6CDD"/>
    <w:rsid w:val="00FD6FA9"/>
    <w:rsid w:val="00FD7547"/>
    <w:rsid w:val="00FE00A6"/>
    <w:rsid w:val="00FE02AD"/>
    <w:rsid w:val="00FE0628"/>
    <w:rsid w:val="00FE15BB"/>
    <w:rsid w:val="00FE23C0"/>
    <w:rsid w:val="00FE3083"/>
    <w:rsid w:val="00FE54D5"/>
    <w:rsid w:val="00FE6140"/>
    <w:rsid w:val="00FE64AB"/>
    <w:rsid w:val="00FE7B05"/>
    <w:rsid w:val="00FF0B27"/>
    <w:rsid w:val="00FF2105"/>
    <w:rsid w:val="00FF5714"/>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C3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3"/>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3"/>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7BC1C-9D00-4BF5-A3C6-0EB7A7F5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31</Pages>
  <Words>13760</Words>
  <Characters>82564</Characters>
  <Application>Microsoft Office Word</Application>
  <DocSecurity>0</DocSecurity>
  <Lines>688</Lines>
  <Paragraphs>192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96132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90</cp:revision>
  <cp:lastPrinted>2016-07-22T06:12:00Z</cp:lastPrinted>
  <dcterms:created xsi:type="dcterms:W3CDTF">2016-08-01T10:55:00Z</dcterms:created>
  <dcterms:modified xsi:type="dcterms:W3CDTF">2016-09-07T08:20:00Z</dcterms:modified>
</cp:coreProperties>
</file>